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784D9" w14:textId="03281A5A" w:rsidR="00125E2B" w:rsidRDefault="002E57F2">
      <w:pPr>
        <w:rPr>
          <w:rFonts w:ascii="Montserrat" w:hAnsi="Montserrat"/>
          <w:color w:val="808080" w:themeColor="background1" w:themeShade="80"/>
        </w:rPr>
      </w:pPr>
      <w:r>
        <w:rPr>
          <w:rFonts w:ascii="Montserrat" w:hAnsi="Montserrat"/>
          <w:noProof/>
          <w:color w:val="FFFFFF" w:themeColor="background1"/>
        </w:rPr>
        <w:drawing>
          <wp:inline distT="0" distB="0" distL="0" distR="0" wp14:anchorId="49F6AE99" wp14:editId="53A4554D">
            <wp:extent cx="1497600" cy="76469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096" cy="790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12DEC" w14:textId="353E20A5" w:rsidR="00A9596D" w:rsidRPr="0047358F" w:rsidRDefault="0047358F" w:rsidP="002E57F2">
      <w:pPr>
        <w:pStyle w:val="Heading1"/>
        <w:rPr>
          <w:rFonts w:ascii="Montserrat" w:hAnsi="Montserrat"/>
          <w:b/>
          <w:bCs/>
          <w:color w:val="auto"/>
        </w:rPr>
      </w:pPr>
      <w:r w:rsidRPr="0047358F">
        <w:rPr>
          <w:rFonts w:ascii="Montserrat" w:hAnsi="Montserrat"/>
          <w:b/>
          <w:bCs/>
          <w:color w:val="auto"/>
        </w:rPr>
        <w:t xml:space="preserve">PARTICIPANT INVITATION </w:t>
      </w:r>
    </w:p>
    <w:p w14:paraId="4330D4F7" w14:textId="4B412EAA" w:rsidR="002E57F2" w:rsidRPr="002E57F2" w:rsidRDefault="008C16FF" w:rsidP="002E57F2">
      <w:pPr>
        <w:pStyle w:val="Heading1"/>
        <w:rPr>
          <w:rFonts w:ascii="Montserrat" w:hAnsi="Montserrat"/>
          <w:b/>
          <w:bCs/>
          <w:color w:val="7030A0"/>
          <w14:textFill>
            <w14:solidFill>
              <w14:srgbClr w14:val="7030A0">
                <w14:lumMod w14:val="50000"/>
              </w14:srgbClr>
            </w14:solidFill>
          </w14:textFill>
        </w:rPr>
      </w:pPr>
      <w:r>
        <w:rPr>
          <w:rFonts w:ascii="Montserrat" w:hAnsi="Montserrat"/>
          <w:b/>
          <w:bCs/>
          <w:color w:val="7030A0"/>
        </w:rPr>
        <w:t xml:space="preserve">Commissioning for </w:t>
      </w:r>
      <w:r w:rsidR="00205FDC">
        <w:rPr>
          <w:rFonts w:ascii="Montserrat" w:hAnsi="Montserrat"/>
          <w:b/>
          <w:bCs/>
          <w:color w:val="7030A0"/>
        </w:rPr>
        <w:t xml:space="preserve">program or service or sector </w:t>
      </w:r>
      <w:r>
        <w:rPr>
          <w:rFonts w:ascii="Montserrat" w:hAnsi="Montserrat"/>
          <w:b/>
          <w:bCs/>
          <w:color w:val="7030A0"/>
        </w:rPr>
        <w:t xml:space="preserve"> </w:t>
      </w:r>
    </w:p>
    <w:p w14:paraId="55418876" w14:textId="77777777" w:rsidR="00055A1B" w:rsidRPr="00DA0A36" w:rsidRDefault="00055A1B" w:rsidP="00DA0A36">
      <w:pPr>
        <w:spacing w:after="0"/>
        <w:rPr>
          <w:rFonts w:ascii="Montserrat" w:hAnsi="Montserrat"/>
          <w:b/>
          <w:bCs/>
          <w:sz w:val="16"/>
          <w:szCs w:val="16"/>
        </w:rPr>
      </w:pPr>
    </w:p>
    <w:p w14:paraId="3FA6D0DD" w14:textId="31EA2B6C" w:rsidR="008B40D4" w:rsidRPr="00E538EB" w:rsidRDefault="00205FDC">
      <w:pPr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What is the ask – can you help? Can you attend? What will they do for which priority population?</w:t>
      </w:r>
    </w:p>
    <w:p w14:paraId="6F4C3EC4" w14:textId="16FCAD92" w:rsidR="00675079" w:rsidRPr="00205FDC" w:rsidRDefault="00675079">
      <w:pPr>
        <w:rPr>
          <w:rFonts w:ascii="Montserrat Light" w:hAnsi="Montserrat Light" w:cstheme="minorHAnsi"/>
          <w:color w:val="808080" w:themeColor="background1" w:themeShade="80"/>
          <w:sz w:val="20"/>
          <w:szCs w:val="20"/>
          <w:highlight w:val="lightGray"/>
        </w:rPr>
      </w:pPr>
      <w:r w:rsidRPr="00205FDC">
        <w:rPr>
          <w:rFonts w:ascii="Montserrat Light" w:hAnsi="Montserrat Light" w:cstheme="minorHAnsi"/>
          <w:color w:val="808080" w:themeColor="background1" w:themeShade="80"/>
          <w:sz w:val="20"/>
          <w:szCs w:val="20"/>
          <w:highlight w:val="lightGray"/>
        </w:rPr>
        <w:t xml:space="preserve">You are invited to participate in </w:t>
      </w:r>
      <w:r w:rsidR="00205FDC" w:rsidRPr="00205FDC">
        <w:rPr>
          <w:rFonts w:ascii="Montserrat Light" w:hAnsi="Montserrat Light" w:cstheme="minorHAnsi"/>
          <w:color w:val="808080" w:themeColor="background1" w:themeShade="80"/>
          <w:sz w:val="20"/>
          <w:szCs w:val="20"/>
          <w:highlight w:val="lightGray"/>
        </w:rPr>
        <w:t>what is the activity or is it the whole commissioning cycle?</w:t>
      </w:r>
      <w:r w:rsidRPr="00205FDC">
        <w:rPr>
          <w:rFonts w:ascii="Montserrat Light" w:hAnsi="Montserrat Light" w:cstheme="minorHAnsi"/>
          <w:color w:val="808080" w:themeColor="background1" w:themeShade="80"/>
          <w:sz w:val="20"/>
          <w:szCs w:val="20"/>
          <w:highlight w:val="lightGray"/>
        </w:rPr>
        <w:t xml:space="preserve"> </w:t>
      </w:r>
    </w:p>
    <w:p w14:paraId="5DE781B0" w14:textId="77777777" w:rsidR="00205FDC" w:rsidRPr="00205FDC" w:rsidRDefault="00205FDC">
      <w:pPr>
        <w:rPr>
          <w:rFonts w:ascii="Montserrat Light" w:hAnsi="Montserrat Light" w:cstheme="minorHAnsi"/>
          <w:color w:val="808080" w:themeColor="background1" w:themeShade="80"/>
          <w:sz w:val="20"/>
          <w:szCs w:val="20"/>
          <w:highlight w:val="lightGray"/>
        </w:rPr>
      </w:pPr>
      <w:r w:rsidRPr="00205FDC">
        <w:rPr>
          <w:rFonts w:ascii="Montserrat Light" w:hAnsi="Montserrat Light" w:cstheme="minorHAnsi"/>
          <w:color w:val="808080" w:themeColor="background1" w:themeShade="80"/>
          <w:sz w:val="20"/>
          <w:szCs w:val="20"/>
          <w:highlight w:val="lightGray"/>
        </w:rPr>
        <w:t>What are we already doing together?</w:t>
      </w:r>
    </w:p>
    <w:p w14:paraId="317F3843" w14:textId="2B921F01" w:rsidR="00042D5C" w:rsidRDefault="00205FDC">
      <w:pPr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</w:pPr>
      <w:r w:rsidRPr="00205FDC">
        <w:rPr>
          <w:rFonts w:ascii="Montserrat Light" w:hAnsi="Montserrat Light" w:cstheme="minorHAnsi"/>
          <w:color w:val="808080" w:themeColor="background1" w:themeShade="80"/>
          <w:sz w:val="20"/>
          <w:szCs w:val="20"/>
          <w:highlight w:val="lightGray"/>
        </w:rPr>
        <w:t>How does this relate to other commissioning cycles?</w:t>
      </w:r>
      <w:r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  <w:t xml:space="preserve"> </w:t>
      </w:r>
      <w:r w:rsidR="00042D5C"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  <w:t xml:space="preserve"> </w:t>
      </w:r>
    </w:p>
    <w:p w14:paraId="1051C2C5" w14:textId="77777777" w:rsidR="00205FDC" w:rsidRDefault="00205FDC" w:rsidP="003B2376">
      <w:pPr>
        <w:rPr>
          <w:rFonts w:ascii="Montserrat" w:hAnsi="Montserrat" w:cstheme="minorHAnsi"/>
          <w:b/>
          <w:bCs/>
          <w:color w:val="7030A0"/>
        </w:rPr>
      </w:pPr>
    </w:p>
    <w:p w14:paraId="2968D19C" w14:textId="77777777" w:rsidR="00205FDC" w:rsidRDefault="00205FDC" w:rsidP="003B2376">
      <w:pPr>
        <w:rPr>
          <w:rFonts w:ascii="Montserrat" w:hAnsi="Montserrat" w:cstheme="minorHAnsi"/>
          <w:b/>
          <w:bCs/>
          <w:color w:val="7030A0"/>
        </w:rPr>
      </w:pPr>
    </w:p>
    <w:p w14:paraId="278AF74C" w14:textId="77777777" w:rsidR="00205FDC" w:rsidRDefault="00205FDC" w:rsidP="003B2376">
      <w:pPr>
        <w:rPr>
          <w:rFonts w:ascii="Montserrat" w:hAnsi="Montserrat" w:cstheme="minorHAnsi"/>
          <w:b/>
          <w:bCs/>
          <w:color w:val="7030A0"/>
        </w:rPr>
      </w:pPr>
    </w:p>
    <w:p w14:paraId="75C52FBC" w14:textId="77777777" w:rsidR="00205FDC" w:rsidRDefault="00205FDC" w:rsidP="003B2376">
      <w:pPr>
        <w:rPr>
          <w:rFonts w:ascii="Montserrat" w:hAnsi="Montserrat" w:cstheme="minorHAnsi"/>
          <w:b/>
          <w:bCs/>
          <w:color w:val="7030A0"/>
        </w:rPr>
      </w:pPr>
    </w:p>
    <w:p w14:paraId="32CB7BB1" w14:textId="77777777" w:rsidR="00205FDC" w:rsidRDefault="00205FDC" w:rsidP="003B2376">
      <w:pPr>
        <w:rPr>
          <w:rFonts w:ascii="Montserrat" w:hAnsi="Montserrat" w:cstheme="minorHAnsi"/>
          <w:b/>
          <w:bCs/>
          <w:color w:val="7030A0"/>
        </w:rPr>
      </w:pPr>
    </w:p>
    <w:p w14:paraId="3146C8D9" w14:textId="77777777" w:rsidR="00205FDC" w:rsidRDefault="00205FDC" w:rsidP="003B2376">
      <w:pPr>
        <w:rPr>
          <w:rFonts w:ascii="Montserrat" w:hAnsi="Montserrat" w:cstheme="minorHAnsi"/>
          <w:b/>
          <w:bCs/>
          <w:color w:val="7030A0"/>
        </w:rPr>
      </w:pPr>
    </w:p>
    <w:p w14:paraId="5C6CD8B9" w14:textId="77777777" w:rsidR="00205FDC" w:rsidRDefault="00205FDC" w:rsidP="003B2376">
      <w:pPr>
        <w:rPr>
          <w:rFonts w:ascii="Montserrat" w:hAnsi="Montserrat" w:cstheme="minorHAnsi"/>
          <w:b/>
          <w:bCs/>
          <w:color w:val="7030A0"/>
        </w:rPr>
      </w:pPr>
    </w:p>
    <w:p w14:paraId="137D3DAE" w14:textId="77777777" w:rsidR="00205FDC" w:rsidRDefault="00205FDC" w:rsidP="003B2376">
      <w:pPr>
        <w:rPr>
          <w:rFonts w:ascii="Montserrat" w:hAnsi="Montserrat" w:cstheme="minorHAnsi"/>
          <w:b/>
          <w:bCs/>
          <w:color w:val="7030A0"/>
        </w:rPr>
      </w:pPr>
    </w:p>
    <w:p w14:paraId="030441D3" w14:textId="77777777" w:rsidR="00205FDC" w:rsidRDefault="00205FDC" w:rsidP="003B2376">
      <w:pPr>
        <w:rPr>
          <w:rFonts w:ascii="Montserrat" w:hAnsi="Montserrat" w:cstheme="minorHAnsi"/>
          <w:b/>
          <w:bCs/>
          <w:color w:val="7030A0"/>
        </w:rPr>
      </w:pPr>
    </w:p>
    <w:p w14:paraId="1032B096" w14:textId="77777777" w:rsidR="00205FDC" w:rsidRDefault="00205FDC" w:rsidP="003B2376">
      <w:pPr>
        <w:rPr>
          <w:rFonts w:ascii="Montserrat" w:hAnsi="Montserrat" w:cstheme="minorHAnsi"/>
          <w:b/>
          <w:bCs/>
          <w:color w:val="7030A0"/>
        </w:rPr>
      </w:pPr>
    </w:p>
    <w:p w14:paraId="267CE113" w14:textId="77777777" w:rsidR="00205FDC" w:rsidRDefault="00205FDC" w:rsidP="003B2376">
      <w:pPr>
        <w:rPr>
          <w:rFonts w:ascii="Montserrat" w:hAnsi="Montserrat" w:cstheme="minorHAnsi"/>
          <w:b/>
          <w:bCs/>
          <w:color w:val="7030A0"/>
        </w:rPr>
      </w:pPr>
    </w:p>
    <w:p w14:paraId="38EB0185" w14:textId="03AD32A7" w:rsidR="003B2376" w:rsidRPr="00A902A4" w:rsidRDefault="003B2376" w:rsidP="003B2376">
      <w:pPr>
        <w:rPr>
          <w:rFonts w:ascii="Montserrat" w:hAnsi="Montserrat" w:cstheme="minorHAnsi"/>
          <w:b/>
          <w:bCs/>
          <w:color w:val="7030A0"/>
        </w:rPr>
      </w:pPr>
      <w:r>
        <w:rPr>
          <w:rFonts w:ascii="Montserrat" w:hAnsi="Montserrat" w:cstheme="minorHAnsi"/>
          <w:b/>
          <w:bCs/>
          <w:color w:val="7030A0"/>
        </w:rPr>
        <w:t>For more information</w:t>
      </w:r>
      <w:r w:rsidRPr="00A902A4">
        <w:rPr>
          <w:rFonts w:ascii="Montserrat" w:hAnsi="Montserrat" w:cstheme="minorHAnsi"/>
          <w:b/>
          <w:bCs/>
          <w:color w:val="7030A0"/>
        </w:rPr>
        <w:t xml:space="preserve"> </w:t>
      </w:r>
    </w:p>
    <w:p w14:paraId="2AA62B60" w14:textId="7A4E14B6" w:rsidR="003B2376" w:rsidRPr="000D75A4" w:rsidRDefault="00275A05" w:rsidP="003B2376">
      <w:pPr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</w:pPr>
      <w:r w:rsidRPr="000D75A4"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  <w:t>Please contact</w:t>
      </w:r>
      <w:r w:rsidR="00FA4614"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  <w:t xml:space="preserve"> </w:t>
      </w:r>
      <w:hyperlink r:id="rId9" w:history="1">
        <w:r w:rsidR="00205FDC">
          <w:rPr>
            <w:rStyle w:val="Hyperlink"/>
            <w:rFonts w:ascii="Montserrat Light" w:hAnsi="Montserrat Light" w:cstheme="minorHAnsi"/>
            <w:sz w:val="20"/>
            <w:szCs w:val="20"/>
          </w:rPr>
          <w:t>email</w:t>
        </w:r>
      </w:hyperlink>
      <w:r w:rsidR="00205FDC">
        <w:rPr>
          <w:rStyle w:val="Hyperlink"/>
          <w:rFonts w:ascii="Montserrat Light" w:hAnsi="Montserrat Light" w:cstheme="minorHAnsi"/>
          <w:sz w:val="20"/>
          <w:szCs w:val="20"/>
        </w:rPr>
        <w:t xml:space="preserve"> address </w:t>
      </w:r>
      <w:r w:rsidR="00FB52B7"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  <w:t xml:space="preserve"> </w:t>
      </w:r>
    </w:p>
    <w:p w14:paraId="08C0909B" w14:textId="77777777" w:rsidR="00205FDC" w:rsidRDefault="00205FDC" w:rsidP="004D1759">
      <w:pPr>
        <w:pStyle w:val="Heading1"/>
        <w:rPr>
          <w:rFonts w:ascii="Montserrat Medium" w:hAnsi="Montserrat Medium"/>
          <w:color w:val="7030A0"/>
          <w:sz w:val="24"/>
          <w:szCs w:val="24"/>
        </w:rPr>
      </w:pPr>
    </w:p>
    <w:p w14:paraId="474E6987" w14:textId="77777777" w:rsidR="00205FDC" w:rsidRDefault="00205FDC" w:rsidP="004D1759">
      <w:pPr>
        <w:pStyle w:val="Heading1"/>
        <w:rPr>
          <w:rFonts w:ascii="Montserrat Medium" w:hAnsi="Montserrat Medium"/>
          <w:color w:val="7030A0"/>
          <w:sz w:val="24"/>
          <w:szCs w:val="24"/>
        </w:rPr>
      </w:pPr>
    </w:p>
    <w:p w14:paraId="39645B29" w14:textId="6B9DEDD4" w:rsidR="003B2376" w:rsidRPr="004D1759" w:rsidRDefault="00042D5C" w:rsidP="004D1759">
      <w:pPr>
        <w:pStyle w:val="Heading1"/>
        <w:rPr>
          <w:rFonts w:ascii="Montserrat Medium" w:hAnsi="Montserrat Medium"/>
          <w:color w:val="7030A0"/>
          <w:sz w:val="24"/>
          <w:szCs w:val="24"/>
        </w:rPr>
      </w:pPr>
      <w:r w:rsidRPr="004D1759">
        <w:rPr>
          <w:rFonts w:ascii="Montserrat Medium" w:hAnsi="Montserrat Medium"/>
          <w:color w:val="7030A0"/>
          <w:sz w:val="24"/>
          <w:szCs w:val="24"/>
        </w:rPr>
        <w:t xml:space="preserve">Why </w:t>
      </w:r>
      <w:proofErr w:type="gramStart"/>
      <w:r w:rsidRPr="004D1759">
        <w:rPr>
          <w:rFonts w:ascii="Montserrat Medium" w:hAnsi="Montserrat Medium"/>
          <w:color w:val="7030A0"/>
          <w:sz w:val="24"/>
          <w:szCs w:val="24"/>
        </w:rPr>
        <w:t xml:space="preserve">a </w:t>
      </w:r>
      <w:r w:rsidR="00205FDC">
        <w:rPr>
          <w:rFonts w:ascii="Montserrat Medium" w:hAnsi="Montserrat Medium"/>
          <w:color w:val="7030A0"/>
          <w:sz w:val="24"/>
          <w:szCs w:val="24"/>
        </w:rPr>
        <w:t>this</w:t>
      </w:r>
      <w:proofErr w:type="gramEnd"/>
      <w:r w:rsidR="00205FDC">
        <w:rPr>
          <w:rFonts w:ascii="Montserrat Medium" w:hAnsi="Montserrat Medium"/>
          <w:color w:val="7030A0"/>
          <w:sz w:val="24"/>
          <w:szCs w:val="24"/>
        </w:rPr>
        <w:t xml:space="preserve"> activity or cycle?</w:t>
      </w:r>
      <w:r w:rsidRPr="004D1759">
        <w:rPr>
          <w:rFonts w:ascii="Montserrat Medium" w:hAnsi="Montserrat Medium"/>
          <w:color w:val="7030A0"/>
          <w:sz w:val="24"/>
          <w:szCs w:val="24"/>
        </w:rPr>
        <w:t xml:space="preserve"> </w:t>
      </w:r>
    </w:p>
    <w:p w14:paraId="5A46BE54" w14:textId="60F31CDC" w:rsidR="00867912" w:rsidRDefault="00205FDC" w:rsidP="00205FDC">
      <w:pPr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</w:pPr>
      <w:r w:rsidRPr="00205FDC">
        <w:rPr>
          <w:rFonts w:ascii="Montserrat Light" w:hAnsi="Montserrat Light" w:cstheme="minorHAnsi"/>
          <w:color w:val="808080" w:themeColor="background1" w:themeShade="80"/>
          <w:sz w:val="20"/>
          <w:szCs w:val="20"/>
          <w:highlight w:val="lightGray"/>
        </w:rPr>
        <w:t>Provide more detail on your intentions for this commissioning cycle or what this specific activity will do.</w:t>
      </w:r>
      <w:r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  <w:t xml:space="preserve">  </w:t>
      </w:r>
    </w:p>
    <w:p w14:paraId="5E7AFCD4" w14:textId="7FCF40FD" w:rsidR="000D75A4" w:rsidRPr="004D1759" w:rsidRDefault="004D1759" w:rsidP="000D75A4">
      <w:pPr>
        <w:rPr>
          <w:rFonts w:ascii="Montserrat Medium" w:hAnsi="Montserrat Medium" w:cstheme="minorHAnsi"/>
          <w:b/>
          <w:bCs/>
          <w:color w:val="7030A0"/>
          <w:sz w:val="20"/>
          <w:szCs w:val="20"/>
        </w:rPr>
      </w:pPr>
      <w:r w:rsidRPr="004D1759">
        <w:rPr>
          <w:rFonts w:ascii="Montserrat Medium" w:hAnsi="Montserrat Medium" w:cstheme="minorHAnsi"/>
          <w:b/>
          <w:bCs/>
          <w:color w:val="7030A0"/>
          <w:sz w:val="20"/>
          <w:szCs w:val="20"/>
        </w:rPr>
        <w:t>How will we use the insights and information?</w:t>
      </w:r>
    </w:p>
    <w:p w14:paraId="2F423C8A" w14:textId="4CB57312" w:rsidR="000D75A4" w:rsidRDefault="00867912" w:rsidP="000D75A4">
      <w:pPr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</w:pPr>
      <w:r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  <w:t xml:space="preserve">We will use the insights and information we share to: </w:t>
      </w:r>
    </w:p>
    <w:p w14:paraId="477E9731" w14:textId="38F3BC71" w:rsidR="000D75A4" w:rsidRPr="00205FDC" w:rsidRDefault="00205FDC" w:rsidP="000D75A4">
      <w:pPr>
        <w:pStyle w:val="ListParagraph"/>
        <w:numPr>
          <w:ilvl w:val="0"/>
          <w:numId w:val="11"/>
        </w:numPr>
        <w:spacing w:after="120"/>
        <w:ind w:left="284" w:hanging="284"/>
        <w:rPr>
          <w:rFonts w:ascii="Montserrat Light" w:hAnsi="Montserrat Light" w:cstheme="minorHAnsi"/>
          <w:color w:val="808080" w:themeColor="background1" w:themeShade="80"/>
          <w:sz w:val="20"/>
          <w:szCs w:val="20"/>
          <w:highlight w:val="lightGray"/>
        </w:rPr>
      </w:pPr>
      <w:r w:rsidRPr="00205FDC">
        <w:rPr>
          <w:rFonts w:ascii="Montserrat Light" w:hAnsi="Montserrat Light" w:cstheme="minorHAnsi"/>
          <w:color w:val="808080" w:themeColor="background1" w:themeShade="80"/>
          <w:sz w:val="20"/>
          <w:szCs w:val="20"/>
          <w:highlight w:val="lightGray"/>
        </w:rPr>
        <w:t>Inform?</w:t>
      </w:r>
    </w:p>
    <w:p w14:paraId="73CE3514" w14:textId="79911244" w:rsidR="00205FDC" w:rsidRPr="00205FDC" w:rsidRDefault="00205FDC" w:rsidP="000D75A4">
      <w:pPr>
        <w:pStyle w:val="ListParagraph"/>
        <w:numPr>
          <w:ilvl w:val="0"/>
          <w:numId w:val="11"/>
        </w:numPr>
        <w:spacing w:after="120"/>
        <w:ind w:left="284" w:hanging="284"/>
        <w:rPr>
          <w:rFonts w:ascii="Montserrat Light" w:hAnsi="Montserrat Light" w:cstheme="minorHAnsi"/>
          <w:color w:val="808080" w:themeColor="background1" w:themeShade="80"/>
          <w:sz w:val="20"/>
          <w:szCs w:val="20"/>
          <w:highlight w:val="lightGray"/>
        </w:rPr>
      </w:pPr>
      <w:r w:rsidRPr="00205FDC">
        <w:rPr>
          <w:rFonts w:ascii="Montserrat Light" w:hAnsi="Montserrat Light" w:cstheme="minorHAnsi"/>
          <w:color w:val="808080" w:themeColor="background1" w:themeShade="80"/>
          <w:sz w:val="20"/>
          <w:szCs w:val="20"/>
          <w:highlight w:val="lightGray"/>
        </w:rPr>
        <w:t>Change?</w:t>
      </w:r>
    </w:p>
    <w:p w14:paraId="4D76A507" w14:textId="5BAFCE89" w:rsidR="00205FDC" w:rsidRPr="00205FDC" w:rsidRDefault="00205FDC" w:rsidP="000D75A4">
      <w:pPr>
        <w:pStyle w:val="ListParagraph"/>
        <w:numPr>
          <w:ilvl w:val="0"/>
          <w:numId w:val="11"/>
        </w:numPr>
        <w:spacing w:after="120"/>
        <w:ind w:left="284" w:hanging="284"/>
        <w:rPr>
          <w:rFonts w:ascii="Montserrat Light" w:hAnsi="Montserrat Light" w:cstheme="minorHAnsi"/>
          <w:color w:val="808080" w:themeColor="background1" w:themeShade="80"/>
          <w:sz w:val="20"/>
          <w:szCs w:val="20"/>
          <w:highlight w:val="lightGray"/>
        </w:rPr>
      </w:pPr>
      <w:r w:rsidRPr="00205FDC">
        <w:rPr>
          <w:rFonts w:ascii="Montserrat Light" w:hAnsi="Montserrat Light" w:cstheme="minorHAnsi"/>
          <w:color w:val="808080" w:themeColor="background1" w:themeShade="80"/>
          <w:sz w:val="20"/>
          <w:szCs w:val="20"/>
          <w:highlight w:val="lightGray"/>
        </w:rPr>
        <w:t>Design?</w:t>
      </w:r>
    </w:p>
    <w:p w14:paraId="02934939" w14:textId="2CB46C2C" w:rsidR="00205FDC" w:rsidRPr="00205FDC" w:rsidRDefault="00205FDC" w:rsidP="000D75A4">
      <w:pPr>
        <w:pStyle w:val="ListParagraph"/>
        <w:numPr>
          <w:ilvl w:val="0"/>
          <w:numId w:val="11"/>
        </w:numPr>
        <w:spacing w:after="120"/>
        <w:ind w:left="284" w:hanging="284"/>
        <w:rPr>
          <w:rFonts w:ascii="Montserrat Light" w:hAnsi="Montserrat Light" w:cstheme="minorHAnsi"/>
          <w:color w:val="808080" w:themeColor="background1" w:themeShade="80"/>
          <w:sz w:val="20"/>
          <w:szCs w:val="20"/>
          <w:highlight w:val="lightGray"/>
        </w:rPr>
      </w:pPr>
      <w:r w:rsidRPr="00205FDC">
        <w:rPr>
          <w:rFonts w:ascii="Montserrat Light" w:hAnsi="Montserrat Light" w:cstheme="minorHAnsi"/>
          <w:color w:val="808080" w:themeColor="background1" w:themeShade="80"/>
          <w:sz w:val="20"/>
          <w:szCs w:val="20"/>
          <w:highlight w:val="lightGray"/>
        </w:rPr>
        <w:t>Develop?</w:t>
      </w:r>
    </w:p>
    <w:p w14:paraId="0BF416DC" w14:textId="3E138260" w:rsidR="00B472A9" w:rsidRPr="004D1759" w:rsidRDefault="00867912" w:rsidP="00B472A9">
      <w:pPr>
        <w:rPr>
          <w:rFonts w:ascii="Montserrat Medium" w:hAnsi="Montserrat Medium" w:cstheme="minorHAnsi"/>
          <w:b/>
          <w:bCs/>
          <w:color w:val="7030A0"/>
          <w:sz w:val="20"/>
          <w:szCs w:val="20"/>
        </w:rPr>
      </w:pPr>
      <w:r>
        <w:rPr>
          <w:rFonts w:ascii="Montserrat Medium" w:hAnsi="Montserrat Medium" w:cstheme="minorHAnsi"/>
          <w:b/>
          <w:bCs/>
          <w:color w:val="7030A0"/>
          <w:sz w:val="20"/>
          <w:szCs w:val="20"/>
        </w:rPr>
        <w:t xml:space="preserve">How do </w:t>
      </w:r>
      <w:r w:rsidR="00A47084">
        <w:rPr>
          <w:rFonts w:ascii="Montserrat Medium" w:hAnsi="Montserrat Medium" w:cstheme="minorHAnsi"/>
          <w:b/>
          <w:bCs/>
          <w:color w:val="7030A0"/>
          <w:sz w:val="20"/>
          <w:szCs w:val="20"/>
        </w:rPr>
        <w:t>we</w:t>
      </w:r>
      <w:r>
        <w:rPr>
          <w:rFonts w:ascii="Montserrat Medium" w:hAnsi="Montserrat Medium" w:cstheme="minorHAnsi"/>
          <w:b/>
          <w:bCs/>
          <w:color w:val="7030A0"/>
          <w:sz w:val="20"/>
          <w:szCs w:val="20"/>
        </w:rPr>
        <w:t xml:space="preserve"> participate and prepare? </w:t>
      </w:r>
    </w:p>
    <w:p w14:paraId="6B0094F7" w14:textId="77777777" w:rsidR="00205FDC" w:rsidRPr="00205FDC" w:rsidRDefault="00205FDC" w:rsidP="00A30C68">
      <w:pPr>
        <w:pStyle w:val="ListParagraph"/>
        <w:numPr>
          <w:ilvl w:val="0"/>
          <w:numId w:val="19"/>
        </w:numPr>
        <w:rPr>
          <w:rFonts w:ascii="Montserrat Light" w:hAnsi="Montserrat Light" w:cstheme="minorHAnsi"/>
          <w:color w:val="808080" w:themeColor="background1" w:themeShade="80"/>
          <w:sz w:val="20"/>
          <w:szCs w:val="20"/>
          <w:highlight w:val="lightGray"/>
        </w:rPr>
      </w:pPr>
      <w:r w:rsidRPr="00205FDC">
        <w:rPr>
          <w:rFonts w:ascii="Montserrat Light" w:hAnsi="Montserrat Light" w:cstheme="minorHAnsi"/>
          <w:color w:val="808080" w:themeColor="background1" w:themeShade="80"/>
          <w:sz w:val="20"/>
          <w:szCs w:val="20"/>
          <w:highlight w:val="lightGray"/>
        </w:rPr>
        <w:t xml:space="preserve">Review something? </w:t>
      </w:r>
    </w:p>
    <w:p w14:paraId="3AF58D08" w14:textId="77777777" w:rsidR="00205FDC" w:rsidRPr="00205FDC" w:rsidRDefault="00205FDC" w:rsidP="00A30C68">
      <w:pPr>
        <w:pStyle w:val="ListParagraph"/>
        <w:numPr>
          <w:ilvl w:val="0"/>
          <w:numId w:val="19"/>
        </w:numPr>
        <w:rPr>
          <w:rFonts w:ascii="Montserrat Light" w:hAnsi="Montserrat Light" w:cstheme="minorHAnsi"/>
          <w:color w:val="808080" w:themeColor="background1" w:themeShade="80"/>
          <w:sz w:val="20"/>
          <w:szCs w:val="20"/>
          <w:highlight w:val="lightGray"/>
        </w:rPr>
      </w:pPr>
      <w:r w:rsidRPr="00205FDC">
        <w:rPr>
          <w:rFonts w:ascii="Montserrat Light" w:hAnsi="Montserrat Light" w:cstheme="minorHAnsi"/>
          <w:color w:val="808080" w:themeColor="background1" w:themeShade="80"/>
          <w:sz w:val="20"/>
          <w:szCs w:val="20"/>
          <w:highlight w:val="lightGray"/>
        </w:rPr>
        <w:t xml:space="preserve">Provide input by a date? </w:t>
      </w:r>
    </w:p>
    <w:p w14:paraId="686CEC37" w14:textId="7D15414F" w:rsidR="00B472A9" w:rsidRPr="00A47084" w:rsidRDefault="00205FDC" w:rsidP="00205FDC">
      <w:pPr>
        <w:pStyle w:val="ListParagraph"/>
        <w:numPr>
          <w:ilvl w:val="0"/>
          <w:numId w:val="19"/>
        </w:numPr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</w:pPr>
      <w:r w:rsidRPr="00205FDC">
        <w:rPr>
          <w:rFonts w:ascii="Montserrat Light" w:hAnsi="Montserrat Light" w:cstheme="minorHAnsi"/>
          <w:color w:val="808080" w:themeColor="background1" w:themeShade="80"/>
          <w:sz w:val="20"/>
          <w:szCs w:val="20"/>
          <w:highlight w:val="lightGray"/>
        </w:rPr>
        <w:t>Attend something</w:t>
      </w:r>
      <w:r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  <w:t xml:space="preserve">? </w:t>
      </w:r>
      <w:r w:rsidRPr="00CA19A7">
        <w:rPr>
          <w:rFonts w:ascii="Montserrat Light" w:hAnsi="Montserrat Light" w:cstheme="minorHAnsi"/>
          <w:noProof/>
          <w:color w:val="808080" w:themeColor="background1" w:themeShade="8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4A95A0" wp14:editId="05076D1C">
                <wp:simplePos x="0" y="0"/>
                <wp:positionH relativeFrom="margin">
                  <wp:posOffset>2277584</wp:posOffset>
                </wp:positionH>
                <wp:positionV relativeFrom="paragraph">
                  <wp:posOffset>591157</wp:posOffset>
                </wp:positionV>
                <wp:extent cx="4406900" cy="1016635"/>
                <wp:effectExtent l="0" t="0" r="12700" b="120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6900" cy="1016635"/>
                        </a:xfrm>
                        <a:prstGeom prst="rect">
                          <a:avLst/>
                        </a:prstGeom>
                        <a:solidFill>
                          <a:srgbClr val="7030A0">
                            <a:alpha val="44000"/>
                          </a:srgb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E68ABA" w14:textId="684D81C2" w:rsidR="00E93677" w:rsidRDefault="00A47084" w:rsidP="006950B9">
                            <w:pPr>
                              <w:rPr>
                                <w:rFonts w:ascii="Montserrat" w:hAnsi="Montserrat" w:cstheme="minorHAnsi"/>
                                <w:b/>
                                <w:bCs/>
                                <w:color w:val="7030A0"/>
                              </w:rPr>
                            </w:pPr>
                            <w:r>
                              <w:rPr>
                                <w:rFonts w:ascii="Montserrat" w:hAnsi="Montserrat" w:cstheme="minorHAnsi"/>
                                <w:b/>
                                <w:bCs/>
                                <w:color w:val="7030A0"/>
                              </w:rPr>
                              <w:t>Outcome:</w:t>
                            </w:r>
                          </w:p>
                          <w:p w14:paraId="75C8FBD6" w14:textId="0AE00BC2" w:rsidR="00055E41" w:rsidRPr="00E93677" w:rsidRDefault="00205FDC" w:rsidP="006950B9">
                            <w:pPr>
                              <w:rPr>
                                <w:rFonts w:ascii="Montserrat Medium" w:hAnsi="Montserrat Medium" w:cstheme="minorHAnsi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Montserrat Medium" w:hAnsi="Montserrat Medium" w:cstheme="minorHAnsi"/>
                                <w:color w:val="FFFFFF" w:themeColor="background1"/>
                              </w:rPr>
                              <w:t xml:space="preserve">What is the outcome for this cycle or </w:t>
                            </w:r>
                            <w:proofErr w:type="gramStart"/>
                            <w:r>
                              <w:rPr>
                                <w:rFonts w:ascii="Montserrat Medium" w:hAnsi="Montserrat Medium" w:cstheme="minorHAnsi"/>
                                <w:color w:val="FFFFFF" w:themeColor="background1"/>
                              </w:rPr>
                              <w:t>activity?</w:t>
                            </w:r>
                            <w:r w:rsidR="00E93677" w:rsidRPr="00C42E93">
                              <w:rPr>
                                <w:rFonts w:ascii="Montserrat Medium" w:hAnsi="Montserrat Medium" w:cstheme="minorHAnsi"/>
                                <w:color w:val="FFFFFF" w:themeColor="background1"/>
                              </w:rPr>
                              <w:t>.</w:t>
                            </w:r>
                            <w:proofErr w:type="gramEnd"/>
                            <w:r w:rsidR="00E93677" w:rsidRPr="00E93677">
                              <w:rPr>
                                <w:rFonts w:ascii="Montserrat Medium" w:hAnsi="Montserrat Medium" w:cstheme="minorHAnsi"/>
                                <w:color w:val="FFFFFF" w:themeColor="background1"/>
                              </w:rPr>
                              <w:t xml:space="preserve"> </w:t>
                            </w:r>
                            <w:r w:rsidR="00E93677" w:rsidRPr="00E93677">
                              <w:rPr>
                                <w:rFonts w:ascii="Montserrat Medium" w:hAnsi="Montserrat Medium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4A95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9.35pt;margin-top:46.55pt;width:347pt;height:80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" fillcolor="#7030a0" strokecolor="white [3212]">
                <v:fill opacity="28784f"/>
                <v:textbox>
                  <w:txbxContent>
                    <w:p w14:paraId="6BE68ABA" w14:textId="684D81C2" w:rsidR="00E93677" w:rsidRDefault="00A47084" w:rsidP="006950B9">
                      <w:pPr>
                        <w:rPr>
                          <w:rFonts w:ascii="Montserrat" w:hAnsi="Montserrat" w:cstheme="minorHAnsi"/>
                          <w:b/>
                          <w:bCs/>
                          <w:color w:val="7030A0"/>
                        </w:rPr>
                      </w:pPr>
                      <w:r>
                        <w:rPr>
                          <w:rFonts w:ascii="Montserrat" w:hAnsi="Montserrat" w:cstheme="minorHAnsi"/>
                          <w:b/>
                          <w:bCs/>
                          <w:color w:val="7030A0"/>
                        </w:rPr>
                        <w:t>Outcome:</w:t>
                      </w:r>
                    </w:p>
                    <w:p w14:paraId="75C8FBD6" w14:textId="0AE00BC2" w:rsidR="00055E41" w:rsidRPr="00E93677" w:rsidRDefault="00205FDC" w:rsidP="006950B9">
                      <w:pPr>
                        <w:rPr>
                          <w:rFonts w:ascii="Montserrat Medium" w:hAnsi="Montserrat Medium" w:cstheme="minorHAnsi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ascii="Montserrat Medium" w:hAnsi="Montserrat Medium" w:cstheme="minorHAnsi"/>
                          <w:color w:val="FFFFFF" w:themeColor="background1"/>
                        </w:rPr>
                        <w:t xml:space="preserve">What is the outcome for this cycle or </w:t>
                      </w:r>
                      <w:proofErr w:type="gramStart"/>
                      <w:r>
                        <w:rPr>
                          <w:rFonts w:ascii="Montserrat Medium" w:hAnsi="Montserrat Medium" w:cstheme="minorHAnsi"/>
                          <w:color w:val="FFFFFF" w:themeColor="background1"/>
                        </w:rPr>
                        <w:t>activity?</w:t>
                      </w:r>
                      <w:r w:rsidR="00E93677" w:rsidRPr="00C42E93">
                        <w:rPr>
                          <w:rFonts w:ascii="Montserrat Medium" w:hAnsi="Montserrat Medium" w:cstheme="minorHAnsi"/>
                          <w:color w:val="FFFFFF" w:themeColor="background1"/>
                        </w:rPr>
                        <w:t>.</w:t>
                      </w:r>
                      <w:proofErr w:type="gramEnd"/>
                      <w:r w:rsidR="00E93677" w:rsidRPr="00E93677">
                        <w:rPr>
                          <w:rFonts w:ascii="Montserrat Medium" w:hAnsi="Montserrat Medium" w:cstheme="minorHAnsi"/>
                          <w:color w:val="FFFFFF" w:themeColor="background1"/>
                        </w:rPr>
                        <w:t xml:space="preserve"> </w:t>
                      </w:r>
                      <w:r w:rsidR="00E93677" w:rsidRPr="00E93677">
                        <w:rPr>
                          <w:rFonts w:ascii="Montserrat Medium" w:hAnsi="Montserrat Medium" w:cstheme="minorHAns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47084"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  <w:t xml:space="preserve"> </w:t>
      </w:r>
    </w:p>
    <w:p w14:paraId="799AF8D2" w14:textId="21B3EB64" w:rsidR="00E37168" w:rsidRPr="006950B9" w:rsidRDefault="00E37168" w:rsidP="00B472A9">
      <w:pPr>
        <w:rPr>
          <w:rFonts w:ascii="Montserrat Light" w:hAnsi="Montserrat Light" w:cstheme="minorHAnsi"/>
          <w:color w:val="808080" w:themeColor="background1" w:themeShade="80"/>
          <w:sz w:val="2"/>
          <w:szCs w:val="2"/>
        </w:rPr>
        <w:sectPr w:rsidR="00E37168" w:rsidRPr="006950B9" w:rsidSect="004129C1">
          <w:pgSz w:w="11906" w:h="16838"/>
          <w:pgMar w:top="426" w:right="424" w:bottom="142" w:left="720" w:header="708" w:footer="708" w:gutter="0"/>
          <w:cols w:num="2" w:space="1700" w:equalWidth="0">
            <w:col w:w="3016" w:space="708"/>
            <w:col w:w="6740"/>
          </w:cols>
          <w:docGrid w:linePitch="360"/>
        </w:sectPr>
      </w:pPr>
    </w:p>
    <w:p w14:paraId="58E4FD17" w14:textId="77777777" w:rsidR="005305EC" w:rsidRDefault="005305EC" w:rsidP="006950B9">
      <w:pPr>
        <w:rPr>
          <w:rFonts w:ascii="Montserrat" w:hAnsi="Montserrat"/>
          <w:b/>
          <w:bCs/>
        </w:rPr>
      </w:pPr>
    </w:p>
    <w:p w14:paraId="74B5DCCC" w14:textId="1D3625B5" w:rsidR="0073299D" w:rsidRPr="0073299D" w:rsidRDefault="00205FDC" w:rsidP="0073299D">
      <w:pPr>
        <w:pStyle w:val="Heading1"/>
        <w:rPr>
          <w:rFonts w:ascii="Montserrat" w:hAnsi="Montserrat"/>
          <w:b/>
          <w:bCs/>
          <w:color w:val="7030A0"/>
        </w:rPr>
      </w:pPr>
      <w:r>
        <w:rPr>
          <w:rFonts w:ascii="Montserrat" w:hAnsi="Montserrat"/>
          <w:b/>
          <w:bCs/>
          <w:color w:val="7030A0"/>
        </w:rPr>
        <w:t xml:space="preserve">Key </w:t>
      </w:r>
      <w:r w:rsidR="0073299D">
        <w:rPr>
          <w:rFonts w:ascii="Montserrat" w:hAnsi="Montserrat"/>
          <w:b/>
          <w:bCs/>
          <w:color w:val="7030A0"/>
        </w:rPr>
        <w:t>timings</w:t>
      </w:r>
    </w:p>
    <w:tbl>
      <w:tblPr>
        <w:tblStyle w:val="PlainTable1"/>
        <w:tblW w:w="0" w:type="auto"/>
        <w:jc w:val="center"/>
        <w:tblLook w:val="04A0" w:firstRow="1" w:lastRow="0" w:firstColumn="1" w:lastColumn="0" w:noHBand="0" w:noVBand="1"/>
      </w:tblPr>
      <w:tblGrid>
        <w:gridCol w:w="1505"/>
        <w:gridCol w:w="1467"/>
        <w:gridCol w:w="7780"/>
      </w:tblGrid>
      <w:tr w:rsidR="006E183A" w:rsidRPr="006E183A" w14:paraId="025FEC57" w14:textId="77777777" w:rsidTr="006E18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vMerge w:val="restart"/>
            <w:vAlign w:val="center"/>
          </w:tcPr>
          <w:p w14:paraId="60E4568B" w14:textId="77777777" w:rsidR="006E183A" w:rsidRPr="006E183A" w:rsidRDefault="006E183A" w:rsidP="006E183A">
            <w:pPr>
              <w:pStyle w:val="Heading1"/>
              <w:spacing w:before="0"/>
              <w:outlineLvl w:val="0"/>
              <w:rPr>
                <w:rFonts w:ascii="Montserrat Medium" w:hAnsi="Montserrat Medium"/>
                <w:b w:val="0"/>
                <w:bCs w:val="0"/>
                <w:color w:val="auto"/>
                <w:sz w:val="18"/>
                <w:szCs w:val="18"/>
              </w:rPr>
            </w:pPr>
            <w:r w:rsidRPr="006E183A">
              <w:rPr>
                <w:rFonts w:ascii="Montserrat Medium" w:hAnsi="Montserrat Medium"/>
                <w:b w:val="0"/>
                <w:bCs w:val="0"/>
                <w:color w:val="auto"/>
                <w:sz w:val="18"/>
                <w:szCs w:val="18"/>
              </w:rPr>
              <w:t>DISCOVER PHASE</w:t>
            </w:r>
          </w:p>
          <w:p w14:paraId="274E6C7F" w14:textId="73889664" w:rsidR="006E183A" w:rsidRPr="006E183A" w:rsidRDefault="00205FDC" w:rsidP="006E183A">
            <w:pPr>
              <w:rPr>
                <w:rFonts w:ascii="Montserrat Light" w:hAnsi="Montserrat Light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Montserrat Light" w:hAnsi="Montserrat Light"/>
                <w:b w:val="0"/>
                <w:bCs w:val="0"/>
                <w:color w:val="808080" w:themeColor="background1" w:themeShade="80"/>
                <w:sz w:val="18"/>
                <w:szCs w:val="18"/>
              </w:rPr>
              <w:t xml:space="preserve">TIMINGS </w:t>
            </w:r>
          </w:p>
        </w:tc>
        <w:tc>
          <w:tcPr>
            <w:tcW w:w="1467" w:type="dxa"/>
            <w:vMerge w:val="restart"/>
          </w:tcPr>
          <w:p w14:paraId="5EFA165D" w14:textId="77777777" w:rsidR="006E183A" w:rsidRPr="006E183A" w:rsidRDefault="006E183A" w:rsidP="00256F2D">
            <w:pPr>
              <w:pStyle w:val="Heading1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/>
                <w:color w:val="808080" w:themeColor="background1" w:themeShade="80"/>
                <w:sz w:val="18"/>
                <w:szCs w:val="18"/>
              </w:rPr>
            </w:pPr>
            <w:r w:rsidRPr="006E183A">
              <w:rPr>
                <w:rFonts w:ascii="Montserrat Light" w:hAnsi="Montserrat Light"/>
                <w:b w:val="0"/>
                <w:bCs w:val="0"/>
                <w:color w:val="808080" w:themeColor="background1" w:themeShade="80"/>
                <w:sz w:val="18"/>
                <w:szCs w:val="18"/>
              </w:rPr>
              <w:t xml:space="preserve">What do we already know </w:t>
            </w:r>
          </w:p>
          <w:p w14:paraId="10FDC0DF" w14:textId="77777777" w:rsidR="006E183A" w:rsidRPr="006E183A" w:rsidRDefault="006E183A" w:rsidP="006E18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</w:p>
          <w:p w14:paraId="4D9977FA" w14:textId="77777777" w:rsidR="006E183A" w:rsidRPr="006E183A" w:rsidRDefault="006E183A" w:rsidP="006E18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  <w:r w:rsidRPr="006E183A">
              <w:rPr>
                <w:rFonts w:ascii="Montserrat Light" w:hAnsi="Montserrat Light"/>
                <w:b w:val="0"/>
                <w:bCs w:val="0"/>
                <w:color w:val="808080" w:themeColor="background1" w:themeShade="80"/>
                <w:sz w:val="18"/>
                <w:szCs w:val="18"/>
              </w:rPr>
              <w:t xml:space="preserve">What is possible </w:t>
            </w:r>
          </w:p>
          <w:p w14:paraId="7A9AA20D" w14:textId="77777777" w:rsidR="006E183A" w:rsidRPr="006E183A" w:rsidRDefault="006E183A" w:rsidP="006E18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</w:p>
          <w:p w14:paraId="55DB92A6" w14:textId="7EB70F08" w:rsidR="006E183A" w:rsidRPr="006E183A" w:rsidRDefault="006E183A" w:rsidP="006E18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/>
                <w:sz w:val="18"/>
                <w:szCs w:val="18"/>
              </w:rPr>
            </w:pPr>
            <w:r w:rsidRPr="006E183A">
              <w:rPr>
                <w:rFonts w:ascii="Montserrat Light" w:hAnsi="Montserrat Light"/>
                <w:b w:val="0"/>
                <w:bCs w:val="0"/>
                <w:color w:val="808080" w:themeColor="background1" w:themeShade="80"/>
                <w:sz w:val="18"/>
                <w:szCs w:val="18"/>
              </w:rPr>
              <w:t>How do we want to engage</w:t>
            </w:r>
          </w:p>
        </w:tc>
        <w:tc>
          <w:tcPr>
            <w:tcW w:w="7780" w:type="dxa"/>
            <w:vAlign w:val="center"/>
          </w:tcPr>
          <w:p w14:paraId="06A4FBE3" w14:textId="71CC6CCD" w:rsidR="006E183A" w:rsidRPr="006E183A" w:rsidRDefault="00205FDC" w:rsidP="00256F2D">
            <w:pPr>
              <w:pStyle w:val="Heading1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 w:val="0"/>
                <w:bCs w:val="0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Montserrat" w:hAnsi="Montserrat"/>
                <w:b w:val="0"/>
                <w:bCs w:val="0"/>
                <w:color w:val="808080" w:themeColor="background1" w:themeShade="80"/>
                <w:sz w:val="16"/>
                <w:szCs w:val="16"/>
              </w:rPr>
              <w:t xml:space="preserve">What are we doing </w:t>
            </w:r>
            <w:r w:rsidR="006E183A" w:rsidRPr="006E183A">
              <w:rPr>
                <w:rFonts w:ascii="Montserrat" w:hAnsi="Montserrat"/>
                <w:b w:val="0"/>
                <w:bCs w:val="0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</w:tr>
      <w:tr w:rsidR="006E183A" w:rsidRPr="006E183A" w14:paraId="6092ABE8" w14:textId="77777777" w:rsidTr="006E1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vMerge/>
            <w:vAlign w:val="center"/>
          </w:tcPr>
          <w:p w14:paraId="34FA73EA" w14:textId="77777777" w:rsidR="006E183A" w:rsidRPr="006E183A" w:rsidRDefault="006E183A" w:rsidP="006E183A">
            <w:pPr>
              <w:pStyle w:val="Heading1"/>
              <w:spacing w:before="0"/>
              <w:outlineLvl w:val="0"/>
              <w:rPr>
                <w:rFonts w:ascii="Montserrat Light" w:hAnsi="Montserrat Light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467" w:type="dxa"/>
            <w:vMerge/>
          </w:tcPr>
          <w:p w14:paraId="02D7B986" w14:textId="77777777" w:rsidR="006E183A" w:rsidRPr="006E183A" w:rsidRDefault="006E183A" w:rsidP="00256F2D">
            <w:pPr>
              <w:pStyle w:val="Heading1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7780" w:type="dxa"/>
            <w:vAlign w:val="center"/>
          </w:tcPr>
          <w:p w14:paraId="073D953B" w14:textId="0FD806E4" w:rsidR="006E183A" w:rsidRPr="006E183A" w:rsidRDefault="00205FDC" w:rsidP="00256F2D">
            <w:pPr>
              <w:pStyle w:val="Heading1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Montserrat" w:hAnsi="Montserrat"/>
                <w:color w:val="808080" w:themeColor="background1" w:themeShade="80"/>
                <w:sz w:val="16"/>
                <w:szCs w:val="16"/>
              </w:rPr>
              <w:t xml:space="preserve">What are we doing </w:t>
            </w:r>
            <w:r w:rsidR="006E183A" w:rsidRPr="006E183A">
              <w:rPr>
                <w:rFonts w:ascii="Montserrat" w:hAnsi="Montserrat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</w:tr>
      <w:tr w:rsidR="006E183A" w:rsidRPr="006E183A" w14:paraId="1B02BC70" w14:textId="77777777" w:rsidTr="006E183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vMerge/>
            <w:vAlign w:val="center"/>
          </w:tcPr>
          <w:p w14:paraId="173F19BF" w14:textId="77777777" w:rsidR="006E183A" w:rsidRPr="006E183A" w:rsidRDefault="006E183A" w:rsidP="006E183A">
            <w:pPr>
              <w:pStyle w:val="Heading1"/>
              <w:spacing w:before="0"/>
              <w:outlineLvl w:val="0"/>
              <w:rPr>
                <w:rFonts w:ascii="Montserrat Light" w:hAnsi="Montserrat Light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467" w:type="dxa"/>
            <w:vMerge/>
          </w:tcPr>
          <w:p w14:paraId="59759B25" w14:textId="77777777" w:rsidR="006E183A" w:rsidRPr="006E183A" w:rsidRDefault="006E183A" w:rsidP="00256F2D">
            <w:pPr>
              <w:pStyle w:val="Heading1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7780" w:type="dxa"/>
            <w:vAlign w:val="center"/>
          </w:tcPr>
          <w:p w14:paraId="6ACB798B" w14:textId="27AA4BA6" w:rsidR="006E183A" w:rsidRPr="006E183A" w:rsidRDefault="00205FDC" w:rsidP="00256F2D">
            <w:pPr>
              <w:pStyle w:val="Heading1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Montserrat" w:hAnsi="Montserrat"/>
                <w:color w:val="808080" w:themeColor="background1" w:themeShade="80"/>
                <w:sz w:val="16"/>
                <w:szCs w:val="16"/>
              </w:rPr>
              <w:t xml:space="preserve">What are we doing </w:t>
            </w:r>
            <w:r w:rsidR="006E183A" w:rsidRPr="006E183A">
              <w:rPr>
                <w:rFonts w:ascii="Montserrat" w:hAnsi="Montserrat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</w:tr>
      <w:tr w:rsidR="006E183A" w:rsidRPr="006E183A" w14:paraId="20234D13" w14:textId="77777777" w:rsidTr="006E1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vMerge/>
            <w:vAlign w:val="center"/>
          </w:tcPr>
          <w:p w14:paraId="3C9664F8" w14:textId="77777777" w:rsidR="006E183A" w:rsidRPr="006E183A" w:rsidRDefault="006E183A" w:rsidP="006E183A">
            <w:pPr>
              <w:pStyle w:val="Heading1"/>
              <w:spacing w:before="0"/>
              <w:outlineLvl w:val="0"/>
              <w:rPr>
                <w:rFonts w:ascii="Montserrat Light" w:hAnsi="Montserrat Light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467" w:type="dxa"/>
            <w:vMerge/>
          </w:tcPr>
          <w:p w14:paraId="62AF32A3" w14:textId="77777777" w:rsidR="006E183A" w:rsidRPr="006E183A" w:rsidRDefault="006E183A" w:rsidP="00256F2D">
            <w:pPr>
              <w:pStyle w:val="Heading1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7780" w:type="dxa"/>
            <w:vAlign w:val="center"/>
          </w:tcPr>
          <w:p w14:paraId="70AC6172" w14:textId="02AA1E6D" w:rsidR="006E183A" w:rsidRPr="006E183A" w:rsidRDefault="00205FDC" w:rsidP="00256F2D">
            <w:pPr>
              <w:pStyle w:val="Heading1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Montserrat" w:hAnsi="Montserrat"/>
                <w:color w:val="808080" w:themeColor="background1" w:themeShade="80"/>
                <w:sz w:val="16"/>
                <w:szCs w:val="16"/>
              </w:rPr>
              <w:t xml:space="preserve">What are we doing </w:t>
            </w:r>
          </w:p>
        </w:tc>
      </w:tr>
      <w:tr w:rsidR="006E183A" w:rsidRPr="006E183A" w14:paraId="6C639F39" w14:textId="77777777" w:rsidTr="006E183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vMerge/>
            <w:vAlign w:val="center"/>
          </w:tcPr>
          <w:p w14:paraId="75D9DB50" w14:textId="77777777" w:rsidR="006E183A" w:rsidRPr="006E183A" w:rsidRDefault="006E183A" w:rsidP="006E183A">
            <w:pPr>
              <w:pStyle w:val="Heading1"/>
              <w:spacing w:before="0"/>
              <w:outlineLvl w:val="0"/>
              <w:rPr>
                <w:rFonts w:ascii="Montserrat Light" w:hAnsi="Montserrat Light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467" w:type="dxa"/>
            <w:vMerge/>
          </w:tcPr>
          <w:p w14:paraId="21C9F5B1" w14:textId="77777777" w:rsidR="006E183A" w:rsidRPr="006E183A" w:rsidRDefault="006E183A" w:rsidP="00256F2D">
            <w:pPr>
              <w:pStyle w:val="Heading1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7780" w:type="dxa"/>
            <w:vAlign w:val="center"/>
          </w:tcPr>
          <w:p w14:paraId="41BF8BD1" w14:textId="7DC10530" w:rsidR="006E183A" w:rsidRPr="006E183A" w:rsidRDefault="00205FDC" w:rsidP="00256F2D">
            <w:pPr>
              <w:pStyle w:val="Heading1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Montserrat" w:hAnsi="Montserrat"/>
                <w:color w:val="808080" w:themeColor="background1" w:themeShade="80"/>
                <w:sz w:val="16"/>
                <w:szCs w:val="16"/>
              </w:rPr>
              <w:t xml:space="preserve">What are we doing </w:t>
            </w:r>
            <w:r w:rsidR="006E183A" w:rsidRPr="006E183A">
              <w:rPr>
                <w:rFonts w:ascii="Montserrat" w:hAnsi="Montserrat"/>
                <w:color w:val="808080" w:themeColor="background1" w:themeShade="80"/>
                <w:sz w:val="16"/>
                <w:szCs w:val="16"/>
              </w:rPr>
              <w:t xml:space="preserve">  </w:t>
            </w:r>
          </w:p>
        </w:tc>
      </w:tr>
      <w:tr w:rsidR="006E183A" w:rsidRPr="006E183A" w14:paraId="76333161" w14:textId="77777777" w:rsidTr="006E1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vMerge w:val="restart"/>
            <w:vAlign w:val="center"/>
          </w:tcPr>
          <w:p w14:paraId="4A0B4736" w14:textId="58F3AB48" w:rsidR="006E183A" w:rsidRPr="006E183A" w:rsidRDefault="006E183A" w:rsidP="006E183A">
            <w:pPr>
              <w:pStyle w:val="Heading1"/>
              <w:spacing w:before="0"/>
              <w:outlineLvl w:val="0"/>
              <w:rPr>
                <w:rFonts w:ascii="Montserrat Medium" w:hAnsi="Montserrat Medium"/>
                <w:b w:val="0"/>
                <w:bCs w:val="0"/>
                <w:color w:val="auto"/>
                <w:sz w:val="18"/>
                <w:szCs w:val="18"/>
              </w:rPr>
            </w:pPr>
            <w:r w:rsidRPr="006E183A">
              <w:rPr>
                <w:rFonts w:ascii="Montserrat Medium" w:hAnsi="Montserrat Medium"/>
                <w:b w:val="0"/>
                <w:bCs w:val="0"/>
                <w:color w:val="auto"/>
                <w:sz w:val="18"/>
                <w:szCs w:val="18"/>
              </w:rPr>
              <w:t>STRATEGISE PHASE</w:t>
            </w:r>
          </w:p>
          <w:p w14:paraId="16FEDEB9" w14:textId="68876B09" w:rsidR="006E183A" w:rsidRPr="006E183A" w:rsidRDefault="00205FDC" w:rsidP="006E183A">
            <w:pPr>
              <w:rPr>
                <w:rFonts w:ascii="Montserrat Light" w:hAnsi="Montserrat Light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Montserrat Light" w:hAnsi="Montserrat Light"/>
                <w:b w:val="0"/>
                <w:bCs w:val="0"/>
                <w:color w:val="808080" w:themeColor="background1" w:themeShade="80"/>
                <w:sz w:val="18"/>
                <w:szCs w:val="18"/>
              </w:rPr>
              <w:t xml:space="preserve">TIMINGS </w:t>
            </w:r>
          </w:p>
          <w:p w14:paraId="06A253D2" w14:textId="77777777" w:rsidR="006E183A" w:rsidRPr="006E183A" w:rsidRDefault="006E183A" w:rsidP="006E183A">
            <w:pPr>
              <w:rPr>
                <w:rFonts w:ascii="Montserrat Light" w:hAnsi="Montserrat Light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</w:p>
          <w:p w14:paraId="55260609" w14:textId="53003558" w:rsidR="006E183A" w:rsidRPr="006E183A" w:rsidRDefault="006E183A" w:rsidP="006E183A">
            <w:pPr>
              <w:rPr>
                <w:rFonts w:ascii="Montserrat Light" w:hAnsi="Montserrat Light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467" w:type="dxa"/>
            <w:vMerge w:val="restart"/>
            <w:vAlign w:val="center"/>
          </w:tcPr>
          <w:p w14:paraId="3B49B5E0" w14:textId="2A1DAB23" w:rsidR="006E183A" w:rsidRPr="006E183A" w:rsidRDefault="006E183A" w:rsidP="006E183A">
            <w:pPr>
              <w:pStyle w:val="Heading1"/>
              <w:spacing w:before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/>
                <w:color w:val="808080" w:themeColor="background1" w:themeShade="80"/>
                <w:sz w:val="18"/>
                <w:szCs w:val="18"/>
              </w:rPr>
            </w:pPr>
            <w:r w:rsidRPr="006E183A">
              <w:rPr>
                <w:rFonts w:ascii="Montserrat Light" w:hAnsi="Montserrat Light"/>
                <w:color w:val="808080" w:themeColor="background1" w:themeShade="80"/>
                <w:sz w:val="18"/>
                <w:szCs w:val="18"/>
              </w:rPr>
              <w:t xml:space="preserve">Current operating approach and emerging needs </w:t>
            </w:r>
          </w:p>
        </w:tc>
        <w:tc>
          <w:tcPr>
            <w:tcW w:w="7780" w:type="dxa"/>
            <w:vAlign w:val="center"/>
          </w:tcPr>
          <w:p w14:paraId="2EC27C9C" w14:textId="34A33E74" w:rsidR="006E183A" w:rsidRPr="006E183A" w:rsidRDefault="00205FDC" w:rsidP="006E183A">
            <w:pPr>
              <w:pStyle w:val="Heading1"/>
              <w:spacing w:before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Montserrat" w:hAnsi="Montserrat"/>
                <w:color w:val="808080" w:themeColor="background1" w:themeShade="80"/>
                <w:sz w:val="16"/>
                <w:szCs w:val="16"/>
              </w:rPr>
              <w:t xml:space="preserve">What are we doing </w:t>
            </w:r>
            <w:r w:rsidRPr="006E183A">
              <w:rPr>
                <w:rFonts w:ascii="Montserrat" w:hAnsi="Montserrat"/>
                <w:color w:val="808080" w:themeColor="background1" w:themeShade="80"/>
                <w:sz w:val="16"/>
                <w:szCs w:val="16"/>
              </w:rPr>
              <w:t xml:space="preserve">  </w:t>
            </w:r>
          </w:p>
        </w:tc>
      </w:tr>
      <w:tr w:rsidR="006E183A" w:rsidRPr="006E183A" w14:paraId="542C9AFA" w14:textId="77777777" w:rsidTr="006E183A">
        <w:trPr>
          <w:trHeight w:val="4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vMerge/>
            <w:vAlign w:val="center"/>
          </w:tcPr>
          <w:p w14:paraId="24FA45BC" w14:textId="77777777" w:rsidR="006E183A" w:rsidRPr="006E183A" w:rsidRDefault="006E183A" w:rsidP="006E183A">
            <w:pPr>
              <w:pStyle w:val="Heading1"/>
              <w:spacing w:before="0"/>
              <w:outlineLvl w:val="0"/>
              <w:rPr>
                <w:rFonts w:ascii="Montserrat Light" w:hAnsi="Montserrat Light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467" w:type="dxa"/>
            <w:vMerge/>
            <w:vAlign w:val="center"/>
          </w:tcPr>
          <w:p w14:paraId="60121A23" w14:textId="77777777" w:rsidR="006E183A" w:rsidRPr="006E183A" w:rsidRDefault="006E183A" w:rsidP="006E183A">
            <w:pPr>
              <w:pStyle w:val="Heading1"/>
              <w:spacing w:before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7780" w:type="dxa"/>
            <w:vAlign w:val="center"/>
          </w:tcPr>
          <w:p w14:paraId="3051FB90" w14:textId="0D79E501" w:rsidR="006E183A" w:rsidRPr="006E183A" w:rsidRDefault="00205FDC" w:rsidP="006E183A">
            <w:pPr>
              <w:pStyle w:val="Heading1"/>
              <w:spacing w:before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Montserrat" w:hAnsi="Montserrat"/>
                <w:color w:val="808080" w:themeColor="background1" w:themeShade="80"/>
                <w:sz w:val="16"/>
                <w:szCs w:val="16"/>
              </w:rPr>
              <w:t xml:space="preserve">What are we doing </w:t>
            </w:r>
            <w:r w:rsidRPr="006E183A">
              <w:rPr>
                <w:rFonts w:ascii="Montserrat" w:hAnsi="Montserrat"/>
                <w:color w:val="808080" w:themeColor="background1" w:themeShade="80"/>
                <w:sz w:val="16"/>
                <w:szCs w:val="16"/>
              </w:rPr>
              <w:t xml:space="preserve">  </w:t>
            </w:r>
          </w:p>
        </w:tc>
      </w:tr>
      <w:tr w:rsidR="006E183A" w:rsidRPr="006E183A" w14:paraId="5152AF7B" w14:textId="77777777" w:rsidTr="006E1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vMerge/>
            <w:vAlign w:val="center"/>
          </w:tcPr>
          <w:p w14:paraId="4E425697" w14:textId="77777777" w:rsidR="006E183A" w:rsidRPr="006E183A" w:rsidRDefault="006E183A" w:rsidP="006E183A">
            <w:pPr>
              <w:pStyle w:val="Heading1"/>
              <w:spacing w:before="0"/>
              <w:outlineLvl w:val="0"/>
              <w:rPr>
                <w:rFonts w:ascii="Montserrat Light" w:hAnsi="Montserrat Light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467" w:type="dxa"/>
            <w:vMerge/>
            <w:vAlign w:val="center"/>
          </w:tcPr>
          <w:p w14:paraId="51C9F9F7" w14:textId="77777777" w:rsidR="006E183A" w:rsidRPr="006E183A" w:rsidRDefault="006E183A" w:rsidP="006E183A">
            <w:pPr>
              <w:pStyle w:val="Heading1"/>
              <w:spacing w:before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7780" w:type="dxa"/>
            <w:vAlign w:val="center"/>
          </w:tcPr>
          <w:p w14:paraId="6200BCAA" w14:textId="4688981F" w:rsidR="006E183A" w:rsidRPr="006E183A" w:rsidRDefault="00205FDC" w:rsidP="006E183A">
            <w:pPr>
              <w:pStyle w:val="Heading1"/>
              <w:spacing w:before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Montserrat" w:hAnsi="Montserrat"/>
                <w:color w:val="808080" w:themeColor="background1" w:themeShade="80"/>
                <w:sz w:val="16"/>
                <w:szCs w:val="16"/>
              </w:rPr>
              <w:t xml:space="preserve">What are we doing </w:t>
            </w:r>
            <w:r w:rsidRPr="006E183A">
              <w:rPr>
                <w:rFonts w:ascii="Montserrat" w:hAnsi="Montserrat"/>
                <w:color w:val="808080" w:themeColor="background1" w:themeShade="80"/>
                <w:sz w:val="16"/>
                <w:szCs w:val="16"/>
              </w:rPr>
              <w:t xml:space="preserve">  </w:t>
            </w:r>
          </w:p>
        </w:tc>
      </w:tr>
      <w:tr w:rsidR="006E183A" w:rsidRPr="006E183A" w14:paraId="637554E9" w14:textId="77777777" w:rsidTr="006E183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vMerge w:val="restart"/>
            <w:vAlign w:val="center"/>
          </w:tcPr>
          <w:p w14:paraId="2B16506E" w14:textId="77777777" w:rsidR="006E183A" w:rsidRPr="006E183A" w:rsidRDefault="006E183A" w:rsidP="006E183A">
            <w:pPr>
              <w:pStyle w:val="Heading1"/>
              <w:spacing w:before="0"/>
              <w:outlineLvl w:val="0"/>
              <w:rPr>
                <w:rFonts w:ascii="Montserrat Medium" w:hAnsi="Montserrat Medium"/>
                <w:color w:val="auto"/>
                <w:sz w:val="18"/>
                <w:szCs w:val="18"/>
              </w:rPr>
            </w:pPr>
            <w:r w:rsidRPr="006E183A">
              <w:rPr>
                <w:rFonts w:ascii="Montserrat Medium" w:hAnsi="Montserrat Medium"/>
                <w:color w:val="auto"/>
                <w:sz w:val="18"/>
                <w:szCs w:val="18"/>
              </w:rPr>
              <w:t>DESIGN PHASE</w:t>
            </w:r>
          </w:p>
          <w:p w14:paraId="4BAD4AAA" w14:textId="7AE58A30" w:rsidR="006E183A" w:rsidRPr="006E183A" w:rsidRDefault="00205FDC" w:rsidP="006E183A">
            <w:pPr>
              <w:rPr>
                <w:rFonts w:ascii="Montserrat Light" w:hAnsi="Montserrat Light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Montserrat Light" w:hAnsi="Montserrat Light"/>
                <w:b w:val="0"/>
                <w:bCs w:val="0"/>
                <w:color w:val="808080" w:themeColor="background1" w:themeShade="80"/>
                <w:sz w:val="18"/>
                <w:szCs w:val="18"/>
              </w:rPr>
              <w:t xml:space="preserve">TIMINGS </w:t>
            </w:r>
          </w:p>
          <w:p w14:paraId="78EC67A5" w14:textId="6B049D60" w:rsidR="006E183A" w:rsidRPr="006E183A" w:rsidRDefault="006E183A" w:rsidP="006E183A">
            <w:pPr>
              <w:rPr>
                <w:rFonts w:ascii="Montserrat Light" w:hAnsi="Montserrat Light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467" w:type="dxa"/>
            <w:vMerge w:val="restart"/>
            <w:vAlign w:val="center"/>
          </w:tcPr>
          <w:p w14:paraId="7DF90266" w14:textId="563C53EC" w:rsidR="006E183A" w:rsidRPr="006E183A" w:rsidRDefault="006E183A" w:rsidP="006E183A">
            <w:pPr>
              <w:pStyle w:val="Heading1"/>
              <w:spacing w:before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/>
                <w:color w:val="808080" w:themeColor="background1" w:themeShade="80"/>
                <w:sz w:val="18"/>
                <w:szCs w:val="18"/>
              </w:rPr>
            </w:pPr>
            <w:r w:rsidRPr="006E183A">
              <w:rPr>
                <w:rFonts w:ascii="Montserrat Light" w:hAnsi="Montserrat Light"/>
                <w:color w:val="808080" w:themeColor="background1" w:themeShade="80"/>
                <w:sz w:val="18"/>
                <w:szCs w:val="18"/>
              </w:rPr>
              <w:t xml:space="preserve">Future operating approach and outcomes </w:t>
            </w:r>
          </w:p>
        </w:tc>
        <w:tc>
          <w:tcPr>
            <w:tcW w:w="7780" w:type="dxa"/>
            <w:vAlign w:val="center"/>
          </w:tcPr>
          <w:p w14:paraId="20512140" w14:textId="28C9089F" w:rsidR="006E183A" w:rsidRPr="006E183A" w:rsidRDefault="00205FDC" w:rsidP="006E183A">
            <w:pPr>
              <w:pStyle w:val="Heading1"/>
              <w:spacing w:before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Montserrat" w:hAnsi="Montserrat"/>
                <w:color w:val="808080" w:themeColor="background1" w:themeShade="80"/>
                <w:sz w:val="16"/>
                <w:szCs w:val="16"/>
              </w:rPr>
              <w:t xml:space="preserve">What are we doing </w:t>
            </w:r>
            <w:r w:rsidRPr="006E183A">
              <w:rPr>
                <w:rFonts w:ascii="Montserrat" w:hAnsi="Montserrat"/>
                <w:color w:val="808080" w:themeColor="background1" w:themeShade="80"/>
                <w:sz w:val="16"/>
                <w:szCs w:val="16"/>
              </w:rPr>
              <w:t xml:space="preserve">  </w:t>
            </w:r>
          </w:p>
        </w:tc>
      </w:tr>
      <w:tr w:rsidR="006E183A" w:rsidRPr="006E183A" w14:paraId="5255F3BC" w14:textId="77777777" w:rsidTr="006E1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vMerge/>
            <w:vAlign w:val="center"/>
          </w:tcPr>
          <w:p w14:paraId="024615ED" w14:textId="77777777" w:rsidR="006E183A" w:rsidRPr="006E183A" w:rsidRDefault="006E183A" w:rsidP="006E183A">
            <w:pPr>
              <w:pStyle w:val="Heading1"/>
              <w:spacing w:before="0"/>
              <w:outlineLvl w:val="0"/>
              <w:rPr>
                <w:rFonts w:ascii="Montserrat Light" w:hAnsi="Montserrat Light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467" w:type="dxa"/>
            <w:vMerge/>
          </w:tcPr>
          <w:p w14:paraId="628C1F9A" w14:textId="77777777" w:rsidR="006E183A" w:rsidRPr="006E183A" w:rsidRDefault="006E183A" w:rsidP="006E183A">
            <w:pPr>
              <w:pStyle w:val="Heading1"/>
              <w:spacing w:before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7780" w:type="dxa"/>
            <w:vAlign w:val="center"/>
          </w:tcPr>
          <w:p w14:paraId="55C3C47E" w14:textId="500CA754" w:rsidR="006E183A" w:rsidRPr="006E183A" w:rsidRDefault="00205FDC" w:rsidP="006E183A">
            <w:pPr>
              <w:pStyle w:val="Heading1"/>
              <w:spacing w:before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Montserrat" w:hAnsi="Montserrat"/>
                <w:color w:val="808080" w:themeColor="background1" w:themeShade="80"/>
                <w:sz w:val="16"/>
                <w:szCs w:val="16"/>
              </w:rPr>
              <w:t xml:space="preserve">What are we doing </w:t>
            </w:r>
            <w:r w:rsidRPr="006E183A">
              <w:rPr>
                <w:rFonts w:ascii="Montserrat" w:hAnsi="Montserrat"/>
                <w:color w:val="808080" w:themeColor="background1" w:themeShade="80"/>
                <w:sz w:val="16"/>
                <w:szCs w:val="16"/>
              </w:rPr>
              <w:t xml:space="preserve">  </w:t>
            </w:r>
          </w:p>
        </w:tc>
      </w:tr>
      <w:tr w:rsidR="006E183A" w:rsidRPr="006E183A" w14:paraId="2A2CC904" w14:textId="77777777" w:rsidTr="006E183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vMerge/>
            <w:vAlign w:val="center"/>
          </w:tcPr>
          <w:p w14:paraId="19DCA701" w14:textId="77777777" w:rsidR="006E183A" w:rsidRPr="006E183A" w:rsidRDefault="006E183A" w:rsidP="006E183A">
            <w:pPr>
              <w:pStyle w:val="Heading1"/>
              <w:spacing w:before="0"/>
              <w:outlineLvl w:val="0"/>
              <w:rPr>
                <w:rFonts w:ascii="Montserrat Light" w:hAnsi="Montserrat Light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467" w:type="dxa"/>
            <w:vMerge/>
          </w:tcPr>
          <w:p w14:paraId="4535882D" w14:textId="77777777" w:rsidR="006E183A" w:rsidRPr="006E183A" w:rsidRDefault="006E183A" w:rsidP="006E183A">
            <w:pPr>
              <w:pStyle w:val="Heading1"/>
              <w:spacing w:before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7780" w:type="dxa"/>
            <w:vAlign w:val="center"/>
          </w:tcPr>
          <w:p w14:paraId="40FFA369" w14:textId="041E24A4" w:rsidR="006E183A" w:rsidRPr="006E183A" w:rsidRDefault="00205FDC" w:rsidP="006E183A">
            <w:pPr>
              <w:pStyle w:val="Heading1"/>
              <w:spacing w:before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Montserrat" w:hAnsi="Montserrat"/>
                <w:color w:val="808080" w:themeColor="background1" w:themeShade="80"/>
                <w:sz w:val="16"/>
                <w:szCs w:val="16"/>
              </w:rPr>
              <w:t xml:space="preserve">What are we doing </w:t>
            </w:r>
            <w:r w:rsidRPr="006E183A">
              <w:rPr>
                <w:rFonts w:ascii="Montserrat" w:hAnsi="Montserrat"/>
                <w:color w:val="808080" w:themeColor="background1" w:themeShade="80"/>
                <w:sz w:val="16"/>
                <w:szCs w:val="16"/>
              </w:rPr>
              <w:t xml:space="preserve">  </w:t>
            </w:r>
          </w:p>
        </w:tc>
      </w:tr>
      <w:tr w:rsidR="006E183A" w:rsidRPr="006E183A" w14:paraId="217AF043" w14:textId="77777777" w:rsidTr="006E1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vMerge/>
            <w:vAlign w:val="center"/>
          </w:tcPr>
          <w:p w14:paraId="3E1981C7" w14:textId="77777777" w:rsidR="006E183A" w:rsidRPr="006E183A" w:rsidRDefault="006E183A" w:rsidP="006E183A">
            <w:pPr>
              <w:pStyle w:val="Heading1"/>
              <w:spacing w:before="0"/>
              <w:outlineLvl w:val="0"/>
              <w:rPr>
                <w:rFonts w:ascii="Montserrat Light" w:hAnsi="Montserrat Light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467" w:type="dxa"/>
            <w:vMerge/>
          </w:tcPr>
          <w:p w14:paraId="2E742023" w14:textId="77777777" w:rsidR="006E183A" w:rsidRPr="006E183A" w:rsidRDefault="006E183A" w:rsidP="006E183A">
            <w:pPr>
              <w:pStyle w:val="Heading1"/>
              <w:spacing w:before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7780" w:type="dxa"/>
            <w:vAlign w:val="center"/>
          </w:tcPr>
          <w:p w14:paraId="739475DF" w14:textId="56E3AAF5" w:rsidR="006E183A" w:rsidRPr="006E183A" w:rsidRDefault="00205FDC" w:rsidP="006E183A">
            <w:pPr>
              <w:pStyle w:val="Heading1"/>
              <w:spacing w:before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Montserrat" w:hAnsi="Montserrat"/>
                <w:color w:val="808080" w:themeColor="background1" w:themeShade="80"/>
                <w:sz w:val="16"/>
                <w:szCs w:val="16"/>
              </w:rPr>
              <w:t xml:space="preserve">What are we doing </w:t>
            </w:r>
            <w:r w:rsidRPr="006E183A">
              <w:rPr>
                <w:rFonts w:ascii="Montserrat" w:hAnsi="Montserrat"/>
                <w:color w:val="808080" w:themeColor="background1" w:themeShade="80"/>
                <w:sz w:val="16"/>
                <w:szCs w:val="16"/>
              </w:rPr>
              <w:t xml:space="preserve">  </w:t>
            </w:r>
          </w:p>
        </w:tc>
      </w:tr>
    </w:tbl>
    <w:p w14:paraId="57844CAF" w14:textId="1C9FCC0E" w:rsidR="005305EC" w:rsidRPr="00256F2D" w:rsidRDefault="005305EC" w:rsidP="00256F2D">
      <w:pPr>
        <w:pStyle w:val="Heading1"/>
        <w:rPr>
          <w:rFonts w:ascii="Montserrat" w:hAnsi="Montserrat"/>
          <w:b/>
          <w:bCs/>
          <w:color w:val="7030A0"/>
        </w:rPr>
      </w:pPr>
      <w:r w:rsidRPr="005305EC">
        <w:rPr>
          <w:rFonts w:ascii="Montserrat" w:hAnsi="Montserrat"/>
          <w:b/>
          <w:bCs/>
          <w:color w:val="7030A0"/>
        </w:rPr>
        <w:t>Background</w:t>
      </w:r>
    </w:p>
    <w:p w14:paraId="7D9D1D62" w14:textId="125F7932" w:rsidR="00E37168" w:rsidRDefault="005305EC" w:rsidP="006950B9">
      <w:pPr>
        <w:rPr>
          <w:rFonts w:ascii="Montserrat" w:hAnsi="Montserrat"/>
          <w:b/>
          <w:bCs/>
        </w:rPr>
      </w:pPr>
      <w:r w:rsidRPr="005305EC">
        <w:rPr>
          <w:rFonts w:ascii="Montserrat" w:hAnsi="Montserrat"/>
          <w:b/>
          <w:bCs/>
        </w:rPr>
        <w:t xml:space="preserve">What is </w:t>
      </w:r>
      <w:r>
        <w:rPr>
          <w:rFonts w:ascii="Montserrat" w:hAnsi="Montserrat"/>
          <w:b/>
          <w:bCs/>
        </w:rPr>
        <w:t xml:space="preserve">the </w:t>
      </w:r>
      <w:r w:rsidR="00205FDC">
        <w:rPr>
          <w:rFonts w:ascii="Montserrat" w:hAnsi="Montserrat"/>
          <w:b/>
          <w:bCs/>
        </w:rPr>
        <w:t xml:space="preserve">service or program? </w:t>
      </w:r>
    </w:p>
    <w:p w14:paraId="0C50FB36" w14:textId="6A1321BC" w:rsidR="00E93677" w:rsidRDefault="00205FDC" w:rsidP="006950B9">
      <w:pPr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</w:pPr>
      <w:r w:rsidRPr="00205FDC">
        <w:rPr>
          <w:rFonts w:ascii="Montserrat Light" w:hAnsi="Montserrat Light"/>
          <w:color w:val="808080" w:themeColor="background1" w:themeShade="80"/>
          <w:sz w:val="20"/>
          <w:szCs w:val="20"/>
          <w:highlight w:val="lightGray"/>
        </w:rPr>
        <w:t>Provide a brief background – very short and sharp so people know just enough to find out more</w:t>
      </w:r>
      <w:r>
        <w:rPr>
          <w:rFonts w:ascii="Montserrat Light" w:hAnsi="Montserrat Light"/>
          <w:color w:val="808080" w:themeColor="background1" w:themeShade="80"/>
          <w:sz w:val="20"/>
          <w:szCs w:val="20"/>
        </w:rPr>
        <w:t xml:space="preserve"> </w:t>
      </w:r>
    </w:p>
    <w:p w14:paraId="390E358C" w14:textId="25DBF136" w:rsidR="00220029" w:rsidRPr="00001FB9" w:rsidRDefault="005305EC" w:rsidP="00F23F20">
      <w:pPr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What is Commissioning?</w:t>
      </w:r>
    </w:p>
    <w:p w14:paraId="567DF577" w14:textId="6FE2148C" w:rsidR="00220029" w:rsidRDefault="00F23F20" w:rsidP="004A5396">
      <w:pPr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</w:pPr>
      <w:r w:rsidRPr="00F23F20"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  <w:t xml:space="preserve">Commissioning is a new way of </w:t>
      </w:r>
      <w:r w:rsidR="00220029"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  <w:t>partnering</w:t>
      </w:r>
      <w:r w:rsidRPr="00F23F20"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  <w:t xml:space="preserve"> between </w:t>
      </w:r>
      <w:r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  <w:t>g</w:t>
      </w:r>
      <w:r w:rsidRPr="00F23F20"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  <w:t xml:space="preserve">overnment and </w:t>
      </w:r>
      <w:r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  <w:t>non-government organisations</w:t>
      </w:r>
      <w:r w:rsidRPr="00F23F20"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  <w:t xml:space="preserve"> </w:t>
      </w:r>
      <w:r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  <w:t xml:space="preserve">(NGO) </w:t>
      </w:r>
      <w:r w:rsidRPr="00F23F20"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  <w:t xml:space="preserve">to </w:t>
      </w:r>
      <w:r w:rsidR="00220029"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  <w:t>meet the needs of Canberrans. It is</w:t>
      </w:r>
      <w:r w:rsidR="004A5396" w:rsidRPr="004A5396"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  <w:t xml:space="preserve"> about working together to </w:t>
      </w:r>
      <w:r w:rsidR="00220029"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  <w:t>deliver the</w:t>
      </w:r>
      <w:r w:rsidR="004A5396" w:rsidRPr="004A5396"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  <w:t xml:space="preserve"> </w:t>
      </w:r>
      <w:r w:rsidR="00220029"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  <w:t>wellbeing outcomes</w:t>
      </w:r>
      <w:r w:rsidR="006E183A"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  <w:t xml:space="preserve"> for</w:t>
      </w:r>
      <w:r w:rsidR="00220029"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  <w:t xml:space="preserve"> our community </w:t>
      </w:r>
      <w:r w:rsidR="00001FB9"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  <w:t>P</w:t>
      </w:r>
      <w:r w:rsidR="00220029"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  <w:t>eople who benefit</w:t>
      </w:r>
      <w:r w:rsidR="00001FB9"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  <w:t xml:space="preserve"> or could benefit</w:t>
      </w:r>
      <w:r w:rsidR="00220029"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  <w:t xml:space="preserve"> from existing programs, services or systems </w:t>
      </w:r>
      <w:r w:rsidR="00001FB9"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  <w:t xml:space="preserve">inform the redesign of those programs, </w:t>
      </w:r>
      <w:r w:rsidR="00BE4BBF"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  <w:t>services,</w:t>
      </w:r>
      <w:r w:rsidR="00001FB9"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  <w:t xml:space="preserve"> or system</w:t>
      </w:r>
      <w:r w:rsidR="006E183A"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  <w:t xml:space="preserve"> along</w:t>
      </w:r>
      <w:r w:rsidR="00001FB9"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  <w:t xml:space="preserve"> </w:t>
      </w:r>
      <w:r w:rsidR="006E1257"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  <w:t>with</w:t>
      </w:r>
      <w:r w:rsidR="00001FB9"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  <w:t xml:space="preserve"> non-government organisation </w:t>
      </w:r>
      <w:r w:rsidR="006E1257"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  <w:t>provid</w:t>
      </w:r>
      <w:r w:rsidR="00BE4BBF"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  <w:t>ing</w:t>
      </w:r>
      <w:r w:rsidR="006E1257"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  <w:t xml:space="preserve"> the services and the government who invests in the services. </w:t>
      </w:r>
      <w:r w:rsidR="00001FB9"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  <w:t xml:space="preserve">  </w:t>
      </w:r>
      <w:r w:rsidR="00220029"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  <w:t xml:space="preserve"> </w:t>
      </w:r>
    </w:p>
    <w:p w14:paraId="508C4BA0" w14:textId="77777777" w:rsidR="00205FDC" w:rsidRDefault="004A5396" w:rsidP="006950B9">
      <w:pPr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</w:pPr>
      <w:r w:rsidRPr="004A5396"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  <w:t>A commissioning cycle involves four main stages</w:t>
      </w:r>
      <w:r w:rsidR="00205FDC"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  <w:t xml:space="preserve"> and two supporting stages</w:t>
      </w:r>
      <w:r w:rsidRPr="004A5396"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  <w:t>. It begins with a process</w:t>
      </w:r>
      <w:r w:rsidR="00205FDC"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  <w:t xml:space="preserve"> of understanding what we already know called </w:t>
      </w:r>
      <w:r w:rsidR="00205FDC" w:rsidRPr="00205FDC">
        <w:rPr>
          <w:rFonts w:ascii="Montserrat Light" w:hAnsi="Montserrat Light" w:cstheme="minorHAnsi"/>
          <w:b/>
          <w:bCs/>
          <w:color w:val="808080" w:themeColor="background1" w:themeShade="80"/>
          <w:sz w:val="20"/>
          <w:szCs w:val="20"/>
        </w:rPr>
        <w:t>discover</w:t>
      </w:r>
      <w:r w:rsidR="00205FDC"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  <w:t>.</w:t>
      </w:r>
      <w:r w:rsidRPr="004A5396"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  <w:t xml:space="preserve"> </w:t>
      </w:r>
      <w:r w:rsidR="00205FDC"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  <w:t xml:space="preserve">We then </w:t>
      </w:r>
      <w:r w:rsidRPr="004A5396"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  <w:t xml:space="preserve">determine what services the community needs, this is called the </w:t>
      </w:r>
      <w:proofErr w:type="spellStart"/>
      <w:r w:rsidRPr="004A5396">
        <w:rPr>
          <w:rFonts w:ascii="Montserrat Light" w:hAnsi="Montserrat Light" w:cstheme="minorHAnsi"/>
          <w:b/>
          <w:bCs/>
          <w:color w:val="808080" w:themeColor="background1" w:themeShade="80"/>
          <w:sz w:val="20"/>
          <w:szCs w:val="20"/>
        </w:rPr>
        <w:t>strategise</w:t>
      </w:r>
      <w:proofErr w:type="spellEnd"/>
      <w:r w:rsidRPr="004A5396">
        <w:rPr>
          <w:rFonts w:ascii="Montserrat Light" w:hAnsi="Montserrat Light" w:cstheme="minorHAnsi"/>
          <w:b/>
          <w:bCs/>
          <w:color w:val="808080" w:themeColor="background1" w:themeShade="80"/>
          <w:sz w:val="20"/>
          <w:szCs w:val="20"/>
        </w:rPr>
        <w:t xml:space="preserve"> </w:t>
      </w:r>
      <w:r w:rsidRPr="004A5396"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  <w:t xml:space="preserve">phase. </w:t>
      </w:r>
      <w:r w:rsidR="00BE4BBF"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  <w:t>Then a</w:t>
      </w:r>
      <w:r w:rsidRPr="004A5396"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  <w:t xml:space="preserve"> detailed </w:t>
      </w:r>
      <w:r w:rsidRPr="004A5396">
        <w:rPr>
          <w:rFonts w:ascii="Montserrat Light" w:hAnsi="Montserrat Light" w:cstheme="minorHAnsi"/>
          <w:b/>
          <w:bCs/>
          <w:color w:val="808080" w:themeColor="background1" w:themeShade="80"/>
          <w:sz w:val="20"/>
          <w:szCs w:val="20"/>
        </w:rPr>
        <w:t>design</w:t>
      </w:r>
      <w:r w:rsidRPr="004A5396"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  <w:t xml:space="preserve"> phase where we develop the services to be delivered</w:t>
      </w:r>
      <w:r w:rsidR="00BE4BBF"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  <w:t xml:space="preserve"> to meet the need</w:t>
      </w:r>
      <w:r w:rsidRPr="004A5396"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  <w:t xml:space="preserve">. </w:t>
      </w:r>
      <w:r w:rsidR="00BE4BBF"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  <w:t>Then moving to an</w:t>
      </w:r>
      <w:r w:rsidRPr="004A5396"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  <w:t xml:space="preserve"> </w:t>
      </w:r>
      <w:r w:rsidRPr="004A5396">
        <w:rPr>
          <w:rFonts w:ascii="Montserrat Light" w:hAnsi="Montserrat Light" w:cstheme="minorHAnsi"/>
          <w:b/>
          <w:bCs/>
          <w:color w:val="808080" w:themeColor="background1" w:themeShade="80"/>
          <w:sz w:val="20"/>
          <w:szCs w:val="20"/>
        </w:rPr>
        <w:t>investment</w:t>
      </w:r>
      <w:r w:rsidRPr="004A5396"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  <w:t xml:space="preserve"> phase where preferred service provider</w:t>
      </w:r>
      <w:r w:rsidR="00BE4BBF"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  <w:t>(s)</w:t>
      </w:r>
      <w:r w:rsidRPr="004A5396"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  <w:t xml:space="preserve"> </w:t>
      </w:r>
      <w:r w:rsidR="00BE4BBF"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  <w:t>are</w:t>
      </w:r>
      <w:r w:rsidRPr="004A5396"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  <w:t xml:space="preserve"> engaged. </w:t>
      </w:r>
      <w:r w:rsidR="00205FDC"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  <w:t>In</w:t>
      </w:r>
      <w:r w:rsidRPr="004A5396"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  <w:t xml:space="preserve"> the </w:t>
      </w:r>
      <w:r w:rsidRPr="004A5396">
        <w:rPr>
          <w:rFonts w:ascii="Montserrat Light" w:hAnsi="Montserrat Light" w:cstheme="minorHAnsi"/>
          <w:b/>
          <w:bCs/>
          <w:color w:val="808080" w:themeColor="background1" w:themeShade="80"/>
          <w:sz w:val="20"/>
          <w:szCs w:val="20"/>
        </w:rPr>
        <w:t>deliver</w:t>
      </w:r>
      <w:r w:rsidRPr="004A5396"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  <w:t xml:space="preserve"> phase, </w:t>
      </w:r>
      <w:r w:rsidR="00BE4BBF"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  <w:t>is where we</w:t>
      </w:r>
      <w:r w:rsidRPr="004A5396"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  <w:t xml:space="preserve"> work together to provide services to </w:t>
      </w:r>
      <w:r w:rsidR="00BE4BBF"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  <w:t xml:space="preserve">the </w:t>
      </w:r>
      <w:r w:rsidRPr="004A5396"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  <w:t>community</w:t>
      </w:r>
      <w:r w:rsidR="00205FDC"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  <w:t xml:space="preserve">. We then take what we have learnt through the cycle and share it so that we </w:t>
      </w:r>
      <w:r w:rsidR="00205FDC" w:rsidRPr="00205FDC">
        <w:rPr>
          <w:rFonts w:ascii="Montserrat Light" w:hAnsi="Montserrat Light" w:cstheme="minorHAnsi"/>
          <w:b/>
          <w:bCs/>
          <w:color w:val="808080" w:themeColor="background1" w:themeShade="80"/>
          <w:sz w:val="20"/>
          <w:szCs w:val="20"/>
        </w:rPr>
        <w:t xml:space="preserve">integrate </w:t>
      </w:r>
      <w:r w:rsidR="00205FDC"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  <w:t>with the human service system.</w:t>
      </w:r>
    </w:p>
    <w:p w14:paraId="37DD0336" w14:textId="77777777" w:rsidR="00205FDC" w:rsidRDefault="004A5396" w:rsidP="006950B9">
      <w:pPr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</w:pPr>
      <w:r w:rsidRPr="004A5396"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  <w:t xml:space="preserve"> Commissioning is a cycle and does not end when the services are delivered</w:t>
      </w:r>
      <w:r w:rsidR="006E1257"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  <w:t xml:space="preserve">, it evolves </w:t>
      </w:r>
      <w:r w:rsidR="00BE4BBF"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  <w:t>in</w:t>
      </w:r>
      <w:r w:rsidR="006E1257"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  <w:t xml:space="preserve"> partnership where government and non-government organisations</w:t>
      </w:r>
      <w:r w:rsidRPr="004A5396"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  <w:t xml:space="preserve"> </w:t>
      </w:r>
      <w:r w:rsidR="006E1257"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  <w:t>keep working</w:t>
      </w:r>
      <w:r w:rsidRPr="004A5396"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  <w:t xml:space="preserve"> together to improve</w:t>
      </w:r>
      <w:r w:rsidR="00BE4BBF"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  <w:t xml:space="preserve"> and meet need. </w:t>
      </w:r>
    </w:p>
    <w:p w14:paraId="17B319AE" w14:textId="313E234D" w:rsidR="000578F3" w:rsidRDefault="004A5396" w:rsidP="006950B9">
      <w:pPr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</w:pPr>
      <w:r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  <w:t xml:space="preserve">Further information on Commissioning can be found on the </w:t>
      </w:r>
      <w:hyperlink r:id="rId10" w:history="1">
        <w:r w:rsidRPr="00C57755">
          <w:rPr>
            <w:rStyle w:val="Hyperlink"/>
            <w:rFonts w:ascii="Montserrat Light" w:hAnsi="Montserrat Light" w:cstheme="minorHAnsi"/>
            <w:sz w:val="20"/>
            <w:szCs w:val="20"/>
          </w:rPr>
          <w:t>Commissioning Website</w:t>
        </w:r>
      </w:hyperlink>
      <w:r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  <w:t xml:space="preserve">. </w:t>
      </w:r>
    </w:p>
    <w:p w14:paraId="3648D674" w14:textId="77777777" w:rsidR="00675079" w:rsidRPr="005305EC" w:rsidRDefault="00675079" w:rsidP="006950B9">
      <w:pPr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</w:pPr>
    </w:p>
    <w:sectPr w:rsidR="00675079" w:rsidRPr="005305EC" w:rsidSect="00FE0B24">
      <w:pgSz w:w="11906" w:h="16838"/>
      <w:pgMar w:top="426" w:right="424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D4E93" w14:textId="77777777" w:rsidR="005735A2" w:rsidRDefault="005735A2" w:rsidP="005735A2">
      <w:pPr>
        <w:spacing w:after="0" w:line="240" w:lineRule="auto"/>
      </w:pPr>
      <w:r>
        <w:separator/>
      </w:r>
    </w:p>
  </w:endnote>
  <w:endnote w:type="continuationSeparator" w:id="0">
    <w:p w14:paraId="2FE2C7F6" w14:textId="77777777" w:rsidR="005735A2" w:rsidRDefault="005735A2" w:rsidP="0057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6742E" w14:textId="77777777" w:rsidR="005735A2" w:rsidRDefault="005735A2" w:rsidP="005735A2">
      <w:pPr>
        <w:spacing w:after="0" w:line="240" w:lineRule="auto"/>
      </w:pPr>
      <w:r>
        <w:separator/>
      </w:r>
    </w:p>
  </w:footnote>
  <w:footnote w:type="continuationSeparator" w:id="0">
    <w:p w14:paraId="12F0D51D" w14:textId="77777777" w:rsidR="005735A2" w:rsidRDefault="005735A2" w:rsidP="00573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2423"/>
    <w:multiLevelType w:val="hybridMultilevel"/>
    <w:tmpl w:val="F17CE0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584345"/>
    <w:multiLevelType w:val="hybridMultilevel"/>
    <w:tmpl w:val="CEC882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0E14DE"/>
    <w:multiLevelType w:val="hybridMultilevel"/>
    <w:tmpl w:val="6BDE7D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E0693"/>
    <w:multiLevelType w:val="multilevel"/>
    <w:tmpl w:val="D31A2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1C1D62"/>
    <w:multiLevelType w:val="hybridMultilevel"/>
    <w:tmpl w:val="E3665832"/>
    <w:lvl w:ilvl="0" w:tplc="BD2A7B7E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1E55AD"/>
    <w:multiLevelType w:val="hybridMultilevel"/>
    <w:tmpl w:val="295E64E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7301B7"/>
    <w:multiLevelType w:val="hybridMultilevel"/>
    <w:tmpl w:val="E38E75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77E72"/>
    <w:multiLevelType w:val="hybridMultilevel"/>
    <w:tmpl w:val="83EA09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7D4889"/>
    <w:multiLevelType w:val="hybridMultilevel"/>
    <w:tmpl w:val="74DE0398"/>
    <w:lvl w:ilvl="0" w:tplc="49E8E1F0">
      <w:numFmt w:val="bullet"/>
      <w:lvlText w:val="•"/>
      <w:lvlJc w:val="left"/>
      <w:pPr>
        <w:ind w:left="1080" w:hanging="720"/>
      </w:pPr>
      <w:rPr>
        <w:rFonts w:ascii="Montserrat Light" w:eastAsiaTheme="minorHAnsi" w:hAnsi="Montserrat Light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6D3ED9"/>
    <w:multiLevelType w:val="hybridMultilevel"/>
    <w:tmpl w:val="8996E4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3B4666"/>
    <w:multiLevelType w:val="hybridMultilevel"/>
    <w:tmpl w:val="EDDC90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EE4887"/>
    <w:multiLevelType w:val="hybridMultilevel"/>
    <w:tmpl w:val="608E97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01A5D82"/>
    <w:multiLevelType w:val="hybridMultilevel"/>
    <w:tmpl w:val="946ECCE4"/>
    <w:lvl w:ilvl="0" w:tplc="39C225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3BE094C"/>
    <w:multiLevelType w:val="hybridMultilevel"/>
    <w:tmpl w:val="D59699C6"/>
    <w:lvl w:ilvl="0" w:tplc="49E8E1F0">
      <w:numFmt w:val="bullet"/>
      <w:lvlText w:val="•"/>
      <w:lvlJc w:val="left"/>
      <w:pPr>
        <w:ind w:left="1440" w:hanging="720"/>
      </w:pPr>
      <w:rPr>
        <w:rFonts w:ascii="Montserrat Light" w:eastAsiaTheme="minorHAnsi" w:hAnsi="Montserrat Light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65A3D98"/>
    <w:multiLevelType w:val="hybridMultilevel"/>
    <w:tmpl w:val="564070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9B0394F"/>
    <w:multiLevelType w:val="hybridMultilevel"/>
    <w:tmpl w:val="BC688F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BF77AF9"/>
    <w:multiLevelType w:val="hybridMultilevel"/>
    <w:tmpl w:val="034E4AB8"/>
    <w:lvl w:ilvl="0" w:tplc="49E8E1F0">
      <w:numFmt w:val="bullet"/>
      <w:lvlText w:val="•"/>
      <w:lvlJc w:val="left"/>
      <w:pPr>
        <w:ind w:left="1080" w:hanging="720"/>
      </w:pPr>
      <w:rPr>
        <w:rFonts w:ascii="Montserrat Light" w:eastAsiaTheme="minorHAnsi" w:hAnsi="Montserrat Light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EB1224"/>
    <w:multiLevelType w:val="hybridMultilevel"/>
    <w:tmpl w:val="52E236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D712E9D"/>
    <w:multiLevelType w:val="hybridMultilevel"/>
    <w:tmpl w:val="0B82E1D0"/>
    <w:lvl w:ilvl="0" w:tplc="0C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69334393">
    <w:abstractNumId w:val="9"/>
  </w:num>
  <w:num w:numId="2" w16cid:durableId="432825637">
    <w:abstractNumId w:val="11"/>
  </w:num>
  <w:num w:numId="3" w16cid:durableId="479154256">
    <w:abstractNumId w:val="12"/>
  </w:num>
  <w:num w:numId="4" w16cid:durableId="768426983">
    <w:abstractNumId w:val="6"/>
  </w:num>
  <w:num w:numId="5" w16cid:durableId="68578532">
    <w:abstractNumId w:val="15"/>
  </w:num>
  <w:num w:numId="6" w16cid:durableId="64231526">
    <w:abstractNumId w:val="7"/>
  </w:num>
  <w:num w:numId="7" w16cid:durableId="1752658870">
    <w:abstractNumId w:val="4"/>
  </w:num>
  <w:num w:numId="8" w16cid:durableId="1977833503">
    <w:abstractNumId w:val="14"/>
  </w:num>
  <w:num w:numId="9" w16cid:durableId="1751192246">
    <w:abstractNumId w:val="0"/>
  </w:num>
  <w:num w:numId="10" w16cid:durableId="1709183859">
    <w:abstractNumId w:val="3"/>
  </w:num>
  <w:num w:numId="11" w16cid:durableId="520751922">
    <w:abstractNumId w:val="2"/>
  </w:num>
  <w:num w:numId="12" w16cid:durableId="1284768172">
    <w:abstractNumId w:val="10"/>
  </w:num>
  <w:num w:numId="13" w16cid:durableId="2121603013">
    <w:abstractNumId w:val="8"/>
  </w:num>
  <w:num w:numId="14" w16cid:durableId="1012144932">
    <w:abstractNumId w:val="16"/>
  </w:num>
  <w:num w:numId="15" w16cid:durableId="663440086">
    <w:abstractNumId w:val="17"/>
  </w:num>
  <w:num w:numId="16" w16cid:durableId="1357275104">
    <w:abstractNumId w:val="13"/>
  </w:num>
  <w:num w:numId="17" w16cid:durableId="1431855064">
    <w:abstractNumId w:val="18"/>
  </w:num>
  <w:num w:numId="18" w16cid:durableId="63912957">
    <w:abstractNumId w:val="5"/>
  </w:num>
  <w:num w:numId="19" w16cid:durableId="994836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5E7"/>
    <w:rsid w:val="00001FB9"/>
    <w:rsid w:val="000103FD"/>
    <w:rsid w:val="00042D5C"/>
    <w:rsid w:val="00055A1B"/>
    <w:rsid w:val="00055E41"/>
    <w:rsid w:val="000578F3"/>
    <w:rsid w:val="00074996"/>
    <w:rsid w:val="00080AFA"/>
    <w:rsid w:val="000D75A4"/>
    <w:rsid w:val="00125E2B"/>
    <w:rsid w:val="002034E5"/>
    <w:rsid w:val="00205FDC"/>
    <w:rsid w:val="002107F4"/>
    <w:rsid w:val="00220029"/>
    <w:rsid w:val="00256F2D"/>
    <w:rsid w:val="00275A05"/>
    <w:rsid w:val="00287465"/>
    <w:rsid w:val="002D1826"/>
    <w:rsid w:val="002E57F2"/>
    <w:rsid w:val="00301DEA"/>
    <w:rsid w:val="00396450"/>
    <w:rsid w:val="003A0E9D"/>
    <w:rsid w:val="003B164A"/>
    <w:rsid w:val="003B2376"/>
    <w:rsid w:val="004129C1"/>
    <w:rsid w:val="0047358F"/>
    <w:rsid w:val="00490623"/>
    <w:rsid w:val="004A5396"/>
    <w:rsid w:val="004D1759"/>
    <w:rsid w:val="005305EC"/>
    <w:rsid w:val="00531482"/>
    <w:rsid w:val="005735A2"/>
    <w:rsid w:val="006255E7"/>
    <w:rsid w:val="0065345A"/>
    <w:rsid w:val="00667783"/>
    <w:rsid w:val="00670E4E"/>
    <w:rsid w:val="00675079"/>
    <w:rsid w:val="00694BD8"/>
    <w:rsid w:val="006950B9"/>
    <w:rsid w:val="006E1257"/>
    <w:rsid w:val="006E183A"/>
    <w:rsid w:val="0073299D"/>
    <w:rsid w:val="007615EB"/>
    <w:rsid w:val="00762ED0"/>
    <w:rsid w:val="007A5E7A"/>
    <w:rsid w:val="007B5F50"/>
    <w:rsid w:val="007D78CC"/>
    <w:rsid w:val="00867912"/>
    <w:rsid w:val="008B40D4"/>
    <w:rsid w:val="008C16FF"/>
    <w:rsid w:val="00945C8F"/>
    <w:rsid w:val="00A025CE"/>
    <w:rsid w:val="00A17690"/>
    <w:rsid w:val="00A30C68"/>
    <w:rsid w:val="00A34A3E"/>
    <w:rsid w:val="00A45D4E"/>
    <w:rsid w:val="00A47084"/>
    <w:rsid w:val="00A74FEA"/>
    <w:rsid w:val="00A902A4"/>
    <w:rsid w:val="00A9596D"/>
    <w:rsid w:val="00AB4B8A"/>
    <w:rsid w:val="00B04C37"/>
    <w:rsid w:val="00B472A9"/>
    <w:rsid w:val="00B71B5F"/>
    <w:rsid w:val="00BA0540"/>
    <w:rsid w:val="00BE4BBF"/>
    <w:rsid w:val="00C01C21"/>
    <w:rsid w:val="00C1511E"/>
    <w:rsid w:val="00C42E93"/>
    <w:rsid w:val="00C57755"/>
    <w:rsid w:val="00C715CD"/>
    <w:rsid w:val="00C83ED9"/>
    <w:rsid w:val="00C9763E"/>
    <w:rsid w:val="00CA19A7"/>
    <w:rsid w:val="00CF55D6"/>
    <w:rsid w:val="00D74FD9"/>
    <w:rsid w:val="00DA0A36"/>
    <w:rsid w:val="00E37168"/>
    <w:rsid w:val="00E446C2"/>
    <w:rsid w:val="00E51D50"/>
    <w:rsid w:val="00E538EB"/>
    <w:rsid w:val="00E93677"/>
    <w:rsid w:val="00E9503D"/>
    <w:rsid w:val="00ED649A"/>
    <w:rsid w:val="00F0299B"/>
    <w:rsid w:val="00F05E70"/>
    <w:rsid w:val="00F23F20"/>
    <w:rsid w:val="00F95301"/>
    <w:rsid w:val="00FA4614"/>
    <w:rsid w:val="00FB52B7"/>
    <w:rsid w:val="00FE0B24"/>
    <w:rsid w:val="00FE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446F1"/>
  <w15:chartTrackingRefBased/>
  <w15:docId w15:val="{255DD7E0-B742-4CE8-BCC2-82D292413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55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5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715CD"/>
    <w:pPr>
      <w:ind w:left="720"/>
      <w:contextualSpacing/>
    </w:pPr>
  </w:style>
  <w:style w:type="table" w:styleId="TableGrid">
    <w:name w:val="Table Grid"/>
    <w:basedOn w:val="TableNormal"/>
    <w:uiPriority w:val="39"/>
    <w:rsid w:val="00CF5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CF55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694B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4BD8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A9596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51D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1D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1D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1D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1D50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35A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35A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35A2"/>
    <w:rPr>
      <w:vertAlign w:val="superscript"/>
    </w:rPr>
  </w:style>
  <w:style w:type="paragraph" w:styleId="Revision">
    <w:name w:val="Revision"/>
    <w:hidden/>
    <w:uiPriority w:val="99"/>
    <w:semiHidden/>
    <w:rsid w:val="00A30C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0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communityservices.act.gov.au/commissionin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YFSP@act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B49EB-6CE7-4F11-898D-200510032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Russell, Catherine</dc:creator>
  <cp:keywords/>
  <dc:description/>
  <cp:lastModifiedBy>Russell, Catherine</cp:lastModifiedBy>
  <cp:revision>8</cp:revision>
  <cp:lastPrinted>2022-08-26T01:00:00Z</cp:lastPrinted>
  <dcterms:created xsi:type="dcterms:W3CDTF">2022-10-19T05:00:00Z</dcterms:created>
  <dcterms:modified xsi:type="dcterms:W3CDTF">2022-12-08T04:17:00Z</dcterms:modified>
</cp:coreProperties>
</file>