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FA0B" w14:textId="77777777" w:rsidR="004A2914" w:rsidRPr="004A2914" w:rsidRDefault="004A2914" w:rsidP="004A2914">
      <w:pPr>
        <w:rPr>
          <w:rFonts w:ascii="Calibri" w:eastAsia="Calibri" w:hAnsi="Calibri" w:cs="Calibri"/>
          <w:b/>
          <w:sz w:val="32"/>
          <w:szCs w:val="32"/>
        </w:rPr>
      </w:pPr>
      <w:r w:rsidRPr="004A2914">
        <w:rPr>
          <w:rFonts w:ascii="Calibri" w:eastAsia="Calibri" w:hAnsi="Calibri" w:cs="Calibri"/>
          <w:b/>
          <w:sz w:val="32"/>
          <w:szCs w:val="32"/>
        </w:rPr>
        <w:t>Program Logic Template</w:t>
      </w:r>
    </w:p>
    <w:p w14:paraId="58498A11" w14:textId="77777777" w:rsidR="00AC6337" w:rsidRPr="00AC6337" w:rsidRDefault="00AC6337" w:rsidP="004A2914">
      <w:pPr>
        <w:rPr>
          <w:rFonts w:ascii="Calibri" w:eastAsia="Calibri" w:hAnsi="Calibri" w:cs="Calibri"/>
          <w:b/>
          <w:sz w:val="24"/>
          <w:szCs w:val="24"/>
        </w:rPr>
      </w:pPr>
    </w:p>
    <w:p w14:paraId="7F48839A" w14:textId="6991D5DB" w:rsidR="00AC6337" w:rsidRPr="00AC6337" w:rsidRDefault="00AC6337" w:rsidP="00AC6337">
      <w:pPr>
        <w:rPr>
          <w:rFonts w:ascii="Calibri" w:eastAsia="Calibri" w:hAnsi="Calibri" w:cs="Calibri"/>
          <w:b/>
          <w:sz w:val="24"/>
          <w:szCs w:val="24"/>
        </w:rPr>
      </w:pPr>
      <w:r w:rsidRPr="00AC6337">
        <w:rPr>
          <w:rFonts w:ascii="Calibri" w:eastAsia="Calibri" w:hAnsi="Calibri" w:cs="Calibri"/>
          <w:b/>
          <w:sz w:val="24"/>
          <w:szCs w:val="24"/>
        </w:rPr>
        <w:t>Organisation</w:t>
      </w:r>
      <w:r>
        <w:rPr>
          <w:rFonts w:ascii="Calibri" w:eastAsia="Calibri" w:hAnsi="Calibri" w:cs="Calibri"/>
          <w:b/>
          <w:sz w:val="24"/>
          <w:szCs w:val="24"/>
        </w:rPr>
        <w:t>/Service</w:t>
      </w:r>
      <w:r w:rsidRPr="00AC6337">
        <w:rPr>
          <w:rFonts w:ascii="Calibri" w:eastAsia="Calibri" w:hAnsi="Calibri" w:cs="Calibri"/>
          <w:b/>
          <w:sz w:val="24"/>
          <w:szCs w:val="24"/>
        </w:rPr>
        <w:t xml:space="preserve"> Name: </w:t>
      </w:r>
      <w:r w:rsidRPr="00AC6337">
        <w:rPr>
          <w:rFonts w:ascii="Calibri" w:eastAsia="Calibri" w:hAnsi="Calibri" w:cs="Calibri"/>
          <w:b/>
          <w:sz w:val="24"/>
          <w:szCs w:val="24"/>
        </w:rPr>
        <w:tab/>
      </w:r>
    </w:p>
    <w:p w14:paraId="4C4EC8C7" w14:textId="77777777" w:rsidR="00AC6337" w:rsidRPr="00AC6337" w:rsidRDefault="00AC6337" w:rsidP="004A2914">
      <w:pPr>
        <w:rPr>
          <w:rFonts w:ascii="Calibri" w:eastAsia="Calibri" w:hAnsi="Calibri" w:cs="Calibri"/>
          <w:b/>
          <w:sz w:val="24"/>
          <w:szCs w:val="24"/>
        </w:rPr>
      </w:pPr>
    </w:p>
    <w:p w14:paraId="79034C36" w14:textId="18428E03" w:rsidR="004A2914" w:rsidRPr="004A2914" w:rsidRDefault="004A2914" w:rsidP="004A2914">
      <w:pPr>
        <w:rPr>
          <w:rFonts w:ascii="Calibri" w:eastAsia="Calibri" w:hAnsi="Calibri" w:cs="Calibri"/>
          <w:b/>
          <w:sz w:val="24"/>
          <w:szCs w:val="24"/>
        </w:rPr>
      </w:pPr>
      <w:r w:rsidRPr="00AC6337">
        <w:rPr>
          <w:rFonts w:ascii="Calibri" w:eastAsia="Calibri" w:hAnsi="Calibri" w:cs="Calibri"/>
          <w:b/>
          <w:sz w:val="24"/>
          <w:szCs w:val="24"/>
        </w:rPr>
        <w:br/>
      </w:r>
      <w:r w:rsidRPr="004A2914">
        <w:rPr>
          <w:rFonts w:ascii="Calibri" w:eastAsia="Calibri" w:hAnsi="Calibri" w:cs="Calibri"/>
          <w:b/>
          <w:sz w:val="24"/>
          <w:szCs w:val="24"/>
        </w:rPr>
        <w:t xml:space="preserve">Program Aim: </w:t>
      </w:r>
    </w:p>
    <w:p w14:paraId="2DAD3A32" w14:textId="77777777" w:rsidR="004A2914" w:rsidRPr="004A2914" w:rsidRDefault="004A2914" w:rsidP="004A2914">
      <w:pPr>
        <w:rPr>
          <w:rFonts w:ascii="Calibri" w:eastAsia="Calibri" w:hAnsi="Calibri" w:cs="Calibri"/>
          <w:b/>
          <w:sz w:val="24"/>
          <w:szCs w:val="24"/>
        </w:rPr>
      </w:pPr>
    </w:p>
    <w:p w14:paraId="78CC2E48" w14:textId="77777777" w:rsidR="004A2914" w:rsidRPr="004A2914" w:rsidRDefault="004A2914" w:rsidP="004A2914">
      <w:pPr>
        <w:rPr>
          <w:rFonts w:ascii="Calibri" w:eastAsia="Calibri" w:hAnsi="Calibri" w:cs="Calibri"/>
          <w:b/>
          <w:sz w:val="24"/>
          <w:szCs w:val="24"/>
        </w:rPr>
      </w:pPr>
    </w:p>
    <w:p w14:paraId="17D30128" w14:textId="77777777" w:rsidR="004A2914" w:rsidRPr="004A2914" w:rsidRDefault="004A2914" w:rsidP="004A2914">
      <w:pPr>
        <w:rPr>
          <w:rFonts w:ascii="Calibri" w:eastAsia="Calibri" w:hAnsi="Calibri" w:cs="Calibri"/>
          <w:b/>
          <w:sz w:val="24"/>
          <w:szCs w:val="24"/>
        </w:rPr>
      </w:pPr>
    </w:p>
    <w:p w14:paraId="4FFEFF53" w14:textId="2D05EBBF" w:rsidR="004A2914" w:rsidRPr="004A2914" w:rsidRDefault="004A2914" w:rsidP="004A2914">
      <w:pPr>
        <w:rPr>
          <w:rFonts w:ascii="Calibri" w:eastAsia="Calibri" w:hAnsi="Calibri" w:cs="Calibri"/>
          <w:b/>
          <w:sz w:val="24"/>
          <w:szCs w:val="24"/>
        </w:rPr>
      </w:pPr>
      <w:r w:rsidRPr="004A2914">
        <w:rPr>
          <w:rFonts w:ascii="Calibri" w:eastAsia="Calibri" w:hAnsi="Calibri" w:cs="Calibri"/>
          <w:b/>
          <w:sz w:val="24"/>
          <w:szCs w:val="24"/>
        </w:rPr>
        <w:br/>
        <w:t xml:space="preserve">Problem Statement: </w:t>
      </w:r>
    </w:p>
    <w:p w14:paraId="7FFD1971" w14:textId="77777777" w:rsidR="004A2914" w:rsidRPr="004A2914" w:rsidRDefault="004A291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64EED6C2" w14:textId="77777777" w:rsidR="004A2914" w:rsidRPr="004A2914" w:rsidRDefault="004A291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71808458" w14:textId="77777777" w:rsidR="004A2914" w:rsidRPr="004A2914" w:rsidRDefault="004A291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735E40F7" w14:textId="42B148BC" w:rsidR="004A2914" w:rsidRPr="004A2914" w:rsidRDefault="004A2914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A2914">
        <w:rPr>
          <w:rFonts w:ascii="Calibri" w:eastAsia="Calibri" w:hAnsi="Calibri" w:cs="Calibri"/>
          <w:b/>
          <w:bCs/>
          <w:sz w:val="24"/>
          <w:szCs w:val="24"/>
        </w:rPr>
        <w:t xml:space="preserve">Assumptions and Theory of Change: </w:t>
      </w:r>
    </w:p>
    <w:p w14:paraId="50229B32" w14:textId="77777777" w:rsidR="004A2914" w:rsidRPr="004A2914" w:rsidRDefault="004A291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3BEC2444" w14:textId="77777777" w:rsidR="004A2914" w:rsidRPr="004A2914" w:rsidRDefault="004A291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1E4BBCE9" w14:textId="77777777" w:rsidR="004A2914" w:rsidRPr="004A2914" w:rsidRDefault="004A291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4EC13C65" w14:textId="073106A6" w:rsidR="004A2914" w:rsidRPr="004A2914" w:rsidRDefault="004A2914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A2914">
        <w:rPr>
          <w:rFonts w:ascii="Calibri" w:eastAsia="Calibri" w:hAnsi="Calibri" w:cs="Calibri"/>
          <w:b/>
          <w:bCs/>
          <w:sz w:val="24"/>
          <w:szCs w:val="24"/>
        </w:rPr>
        <w:t xml:space="preserve">Principles and Theories: </w:t>
      </w:r>
    </w:p>
    <w:p w14:paraId="5FF9CC98" w14:textId="77777777" w:rsidR="004A2914" w:rsidRPr="004A2914" w:rsidRDefault="004A291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5E0643F" w14:textId="77777777" w:rsidR="004A2914" w:rsidRPr="004A2914" w:rsidRDefault="004A291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1D5B26A7" w14:textId="77777777" w:rsidR="004A2914" w:rsidRPr="004A2914" w:rsidRDefault="004A2914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740861BF" w14:textId="75C6329E" w:rsidR="00D1050B" w:rsidRDefault="004A2914" w:rsidP="004A2914">
      <w:pPr>
        <w:spacing w:after="160" w:line="259" w:lineRule="auto"/>
        <w:rPr>
          <w:rFonts w:ascii="Barlow" w:eastAsia="Calibri" w:hAnsi="Barlow" w:cs="Calibri"/>
          <w:b/>
          <w:bCs/>
          <w:sz w:val="20"/>
          <w:szCs w:val="20"/>
        </w:rPr>
      </w:pPr>
      <w:r w:rsidRPr="004A2914">
        <w:rPr>
          <w:rFonts w:ascii="Calibri" w:eastAsia="Calibri" w:hAnsi="Calibri" w:cs="Calibri"/>
          <w:b/>
          <w:bCs/>
          <w:sz w:val="24"/>
          <w:szCs w:val="24"/>
        </w:rPr>
        <w:t>External Factors:</w:t>
      </w:r>
      <w:r w:rsidRPr="004A2914">
        <w:rPr>
          <w:rFonts w:ascii="Barlow" w:eastAsia="Calibri" w:hAnsi="Barlow" w:cs="Calibri"/>
          <w:b/>
          <w:bCs/>
          <w:sz w:val="20"/>
          <w:szCs w:val="20"/>
        </w:rPr>
        <w:t xml:space="preserve"> </w:t>
      </w:r>
    </w:p>
    <w:p w14:paraId="4F90DE6B" w14:textId="77777777" w:rsidR="00D1050B" w:rsidRDefault="00D1050B">
      <w:pPr>
        <w:spacing w:after="160" w:line="259" w:lineRule="auto"/>
        <w:rPr>
          <w:rFonts w:ascii="Barlow" w:eastAsia="Calibri" w:hAnsi="Barlow" w:cs="Calibri"/>
          <w:b/>
          <w:bCs/>
          <w:sz w:val="20"/>
          <w:szCs w:val="20"/>
        </w:rPr>
      </w:pPr>
      <w:r>
        <w:rPr>
          <w:rFonts w:ascii="Barlow" w:eastAsia="Calibri" w:hAnsi="Barlow" w:cs="Calibri"/>
          <w:b/>
          <w:bCs/>
          <w:sz w:val="20"/>
          <w:szCs w:val="20"/>
        </w:rPr>
        <w:br w:type="page"/>
      </w:r>
    </w:p>
    <w:p w14:paraId="5ECD6605" w14:textId="77777777" w:rsidR="00D1050B" w:rsidRDefault="00D1050B" w:rsidP="004A2914">
      <w:pPr>
        <w:jc w:val="center"/>
        <w:rPr>
          <w:rFonts w:ascii="Calibri" w:hAnsi="Calibri" w:cs="Calibri"/>
          <w:i/>
          <w:iCs/>
        </w:rPr>
        <w:sectPr w:rsidR="00D1050B" w:rsidSect="00D1050B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14257" w:type="dxa"/>
        <w:tblInd w:w="0" w:type="dxa"/>
        <w:tblLook w:val="04A0" w:firstRow="1" w:lastRow="0" w:firstColumn="1" w:lastColumn="0" w:noHBand="0" w:noVBand="1"/>
      </w:tblPr>
      <w:tblGrid>
        <w:gridCol w:w="2298"/>
        <w:gridCol w:w="2299"/>
        <w:gridCol w:w="2326"/>
        <w:gridCol w:w="5684"/>
        <w:gridCol w:w="1650"/>
      </w:tblGrid>
      <w:tr w:rsidR="00B048B8" w14:paraId="5D160A38" w14:textId="5C73ACE5" w:rsidTr="00D94B94">
        <w:trPr>
          <w:trHeight w:val="308"/>
          <w:tblHeader/>
        </w:trPr>
        <w:tc>
          <w:tcPr>
            <w:tcW w:w="4597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198EE466" w14:textId="4A76DA66" w:rsidR="00B048B8" w:rsidRPr="00F32D30" w:rsidRDefault="00B048B8" w:rsidP="00B048B8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lastRenderedPageBreak/>
              <w:t xml:space="preserve">     </w:t>
            </w:r>
          </w:p>
        </w:tc>
        <w:tc>
          <w:tcPr>
            <w:tcW w:w="23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19DCD4F4" w14:textId="17BD143B" w:rsidR="00B048B8" w:rsidRPr="00F32D30" w:rsidRDefault="00B048B8" w:rsidP="005725C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34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030A0"/>
          </w:tcPr>
          <w:p w14:paraId="5CBCB56A" w14:textId="1D41EB10" w:rsidR="00B048B8" w:rsidRPr="00F32D30" w:rsidRDefault="00B048B8" w:rsidP="00B048B8">
            <w:pP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B048B8" w14:paraId="25FE0413" w14:textId="4E8896BF" w:rsidTr="00D94B94">
        <w:trPr>
          <w:trHeight w:val="308"/>
          <w:tblHeader/>
        </w:trPr>
        <w:tc>
          <w:tcPr>
            <w:tcW w:w="2298" w:type="dxa"/>
            <w:tcBorders>
              <w:top w:val="single" w:sz="4" w:space="0" w:color="7030A0"/>
              <w:left w:val="single" w:sz="4" w:space="0" w:color="7030A0"/>
              <w:bottom w:val="single" w:sz="4" w:space="0" w:color="000000" w:themeColor="text1"/>
              <w:right w:val="single" w:sz="4" w:space="0" w:color="7030A0"/>
            </w:tcBorders>
            <w:shd w:val="clear" w:color="auto" w:fill="7030A0"/>
          </w:tcPr>
          <w:p w14:paraId="1D4C116A" w14:textId="2AC33002" w:rsidR="00B048B8" w:rsidRPr="00B048B8" w:rsidRDefault="00B048B8" w:rsidP="005725C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048B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Activities</w:t>
            </w:r>
          </w:p>
        </w:tc>
        <w:tc>
          <w:tcPr>
            <w:tcW w:w="2299" w:type="dxa"/>
            <w:tcBorders>
              <w:top w:val="single" w:sz="4" w:space="0" w:color="7030A0"/>
              <w:left w:val="single" w:sz="4" w:space="0" w:color="7030A0"/>
              <w:bottom w:val="single" w:sz="4" w:space="0" w:color="000000" w:themeColor="text1"/>
              <w:right w:val="single" w:sz="4" w:space="0" w:color="7030A0"/>
            </w:tcBorders>
            <w:shd w:val="clear" w:color="auto" w:fill="7030A0"/>
          </w:tcPr>
          <w:p w14:paraId="476E7B68" w14:textId="77777777" w:rsidR="00B048B8" w:rsidRPr="00B048B8" w:rsidRDefault="00B048B8" w:rsidP="005725C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048B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Measures </w:t>
            </w:r>
          </w:p>
          <w:p w14:paraId="0A44D8A4" w14:textId="6712630B" w:rsidR="00B048B8" w:rsidRPr="00F32D30" w:rsidRDefault="00B048B8" w:rsidP="005725C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048B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Qualitative and/or Quantitative</w:t>
            </w:r>
          </w:p>
        </w:tc>
        <w:tc>
          <w:tcPr>
            <w:tcW w:w="2326" w:type="dxa"/>
            <w:tcBorders>
              <w:top w:val="single" w:sz="4" w:space="0" w:color="7030A0"/>
              <w:left w:val="single" w:sz="4" w:space="0" w:color="7030A0"/>
              <w:bottom w:val="single" w:sz="4" w:space="0" w:color="000000" w:themeColor="text1"/>
              <w:right w:val="single" w:sz="4" w:space="0" w:color="7030A0"/>
            </w:tcBorders>
            <w:shd w:val="clear" w:color="auto" w:fill="7030A0"/>
          </w:tcPr>
          <w:p w14:paraId="0E37C9D9" w14:textId="2183BD31" w:rsidR="00B048B8" w:rsidRPr="00B048B8" w:rsidRDefault="00B048B8" w:rsidP="005725C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048B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Indicators</w:t>
            </w:r>
          </w:p>
        </w:tc>
        <w:tc>
          <w:tcPr>
            <w:tcW w:w="5684" w:type="dxa"/>
            <w:tcBorders>
              <w:top w:val="single" w:sz="4" w:space="0" w:color="7030A0"/>
              <w:left w:val="single" w:sz="4" w:space="0" w:color="7030A0"/>
              <w:bottom w:val="single" w:sz="4" w:space="0" w:color="000000" w:themeColor="text1"/>
              <w:right w:val="single" w:sz="4" w:space="0" w:color="7030A0"/>
            </w:tcBorders>
            <w:shd w:val="clear" w:color="auto" w:fill="7030A0"/>
          </w:tcPr>
          <w:p w14:paraId="00B47520" w14:textId="08FFAFA7" w:rsidR="00B048B8" w:rsidRPr="00B048B8" w:rsidRDefault="00B048B8" w:rsidP="00B048B8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048B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   Outcomes</w:t>
            </w:r>
          </w:p>
        </w:tc>
        <w:tc>
          <w:tcPr>
            <w:tcW w:w="1649" w:type="dxa"/>
            <w:tcBorders>
              <w:top w:val="single" w:sz="4" w:space="0" w:color="7030A0"/>
              <w:left w:val="single" w:sz="4" w:space="0" w:color="7030A0"/>
              <w:bottom w:val="single" w:sz="4" w:space="0" w:color="000000" w:themeColor="text1"/>
              <w:right w:val="single" w:sz="4" w:space="0" w:color="7030A0"/>
            </w:tcBorders>
            <w:shd w:val="clear" w:color="auto" w:fill="7030A0"/>
          </w:tcPr>
          <w:p w14:paraId="690C0529" w14:textId="7EAB4CAB" w:rsidR="00B048B8" w:rsidRPr="00B048B8" w:rsidRDefault="00B048B8" w:rsidP="005725C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048B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Domain</w:t>
            </w:r>
          </w:p>
        </w:tc>
      </w:tr>
      <w:tr w:rsidR="00B048B8" w14:paraId="67022005" w14:textId="77777777" w:rsidTr="00D94B94">
        <w:trPr>
          <w:trHeight w:val="247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E4258" w14:textId="58127C91" w:rsidR="00B048B8" w:rsidRPr="003E46FD" w:rsidRDefault="00B048B8" w:rsidP="005725CE">
            <w:pPr>
              <w:rPr>
                <w:rFonts w:ascii="Calibri" w:hAnsi="Calibri" w:cs="Calibri"/>
                <w:i/>
                <w:iCs/>
                <w:color w:val="A6A6A6" w:themeColor="background1" w:themeShade="A6"/>
              </w:rPr>
            </w:pPr>
            <w:r w:rsidRPr="003E46FD">
              <w:rPr>
                <w:rFonts w:ascii="Calibri" w:hAnsi="Calibri" w:cs="Calibri"/>
                <w:i/>
                <w:iCs/>
                <w:color w:val="A6A6A6" w:themeColor="background1" w:themeShade="A6"/>
              </w:rPr>
              <w:t xml:space="preserve">E.g. </w:t>
            </w:r>
            <w:r>
              <w:rPr>
                <w:rFonts w:ascii="Calibri" w:hAnsi="Calibri" w:cs="Calibri"/>
                <w:i/>
                <w:iCs/>
                <w:color w:val="A6A6A6" w:themeColor="background1" w:themeShade="A6"/>
              </w:rPr>
              <w:t>LGBTIQA+ Counselling Support Service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3F919" w14:textId="2FBCA6C3" w:rsidR="00B048B8" w:rsidRPr="003E46FD" w:rsidRDefault="00B048B8" w:rsidP="005725CE">
            <w:pPr>
              <w:rPr>
                <w:rFonts w:ascii="Calibri" w:hAnsi="Calibri" w:cs="Calibri"/>
              </w:rPr>
            </w:pPr>
            <w:r w:rsidRPr="003E46FD">
              <w:rPr>
                <w:rFonts w:ascii="Calibri" w:hAnsi="Calibri" w:cs="Calibri"/>
                <w:i/>
                <w:iCs/>
                <w:color w:val="A6A6A6" w:themeColor="background1" w:themeShade="A6"/>
              </w:rPr>
              <w:t>E.g.</w:t>
            </w:r>
            <w:r>
              <w:rPr>
                <w:rFonts w:ascii="Calibri" w:hAnsi="Calibri" w:cs="Calibri"/>
                <w:i/>
                <w:iCs/>
                <w:color w:val="A6A6A6" w:themeColor="background1" w:themeShade="A6"/>
              </w:rPr>
              <w:t xml:space="preserve"> K10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7E05D" w14:textId="44BF059B" w:rsidR="00B048B8" w:rsidRPr="003E46FD" w:rsidRDefault="00B048B8" w:rsidP="005725CE">
            <w:pPr>
              <w:rPr>
                <w:rFonts w:ascii="Calibri" w:hAnsi="Calibri" w:cs="Calibri"/>
              </w:rPr>
            </w:pPr>
            <w:r w:rsidRPr="003E46FD">
              <w:rPr>
                <w:rFonts w:ascii="Calibri" w:hAnsi="Calibri" w:cs="Calibri"/>
                <w:i/>
                <w:iCs/>
                <w:color w:val="A6A6A6" w:themeColor="background1" w:themeShade="A6"/>
              </w:rPr>
              <w:t>E.g.</w:t>
            </w:r>
            <w:r>
              <w:rPr>
                <w:rFonts w:ascii="Calibri" w:hAnsi="Calibri" w:cs="Calibri"/>
                <w:i/>
                <w:iCs/>
                <w:color w:val="A6A6A6" w:themeColor="background1" w:themeShade="A6"/>
              </w:rPr>
              <w:t xml:space="preserve"> Decreased rates of psychological distress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739A5" w14:textId="16135397" w:rsidR="00B048B8" w:rsidRPr="003E46FD" w:rsidRDefault="00B048B8" w:rsidP="005725CE">
            <w:pPr>
              <w:spacing w:after="240" w:line="240" w:lineRule="auto"/>
              <w:rPr>
                <w:rFonts w:ascii="Calibri" w:hAnsi="Calibri" w:cs="Calibri"/>
              </w:rPr>
            </w:pPr>
            <w:r w:rsidRPr="003E46FD">
              <w:rPr>
                <w:rFonts w:ascii="Calibri" w:hAnsi="Calibri" w:cs="Calibri"/>
                <w:i/>
                <w:iCs/>
                <w:color w:val="A6A6A6" w:themeColor="background1" w:themeShade="A6"/>
              </w:rPr>
              <w:t xml:space="preserve">E.g. </w:t>
            </w:r>
            <w:r>
              <w:rPr>
                <w:rFonts w:ascii="Calibri" w:hAnsi="Calibri" w:cs="Calibri"/>
                <w:i/>
                <w:iCs/>
                <w:color w:val="A6A6A6" w:themeColor="background1" w:themeShade="A6"/>
              </w:rPr>
              <w:t>People’s mental health and wellbeing is supported in all aspects of their lives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B65EE" w14:textId="3319F43E" w:rsidR="00B048B8" w:rsidRPr="003E46FD" w:rsidRDefault="00B048B8" w:rsidP="005725CE">
            <w:pPr>
              <w:pStyle w:val="Heading4"/>
              <w:rPr>
                <w:rFonts w:ascii="Calibri" w:hAnsi="Calibri" w:cs="Calibri"/>
                <w:color w:val="auto"/>
              </w:rPr>
            </w:pPr>
            <w:r w:rsidRPr="003E46FD">
              <w:rPr>
                <w:rFonts w:ascii="Calibri" w:hAnsi="Calibri" w:cs="Calibri"/>
                <w:color w:val="A6A6A6" w:themeColor="background1" w:themeShade="A6"/>
              </w:rPr>
              <w:t>E.g.</w:t>
            </w:r>
            <w:r>
              <w:rPr>
                <w:rFonts w:ascii="Calibri" w:hAnsi="Calibri" w:cs="Calibri"/>
                <w:color w:val="A6A6A6" w:themeColor="background1" w:themeShade="A6"/>
              </w:rPr>
              <w:t xml:space="preserve"> Personal</w:t>
            </w:r>
          </w:p>
        </w:tc>
      </w:tr>
      <w:tr w:rsidR="00B048B8" w14:paraId="1E6C6FAB" w14:textId="0D2EE5B1" w:rsidTr="00D94B94">
        <w:trPr>
          <w:trHeight w:val="247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52D13" w14:textId="5D6EC220" w:rsidR="00B048B8" w:rsidRPr="00165F00" w:rsidRDefault="00B048B8" w:rsidP="005725CE">
            <w:pPr>
              <w:rPr>
                <w:i/>
                <w:iCs/>
                <w:color w:val="A6A6A6" w:themeColor="background1" w:themeShade="A6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F291E" w14:textId="01A621E3" w:rsidR="00B048B8" w:rsidRPr="00F32D30" w:rsidRDefault="00B048B8" w:rsidP="005725CE"/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91713" w14:textId="0C3FAB95" w:rsidR="00B048B8" w:rsidRDefault="00B048B8" w:rsidP="005725CE"/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1FB0" w14:textId="2D087401" w:rsidR="00B048B8" w:rsidRPr="004A2914" w:rsidRDefault="00B048B8" w:rsidP="005725C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E6B13" w14:textId="5463C3BB" w:rsidR="00B048B8" w:rsidRPr="004A2914" w:rsidRDefault="00B048B8" w:rsidP="005725CE">
            <w:pPr>
              <w:pStyle w:val="Heading4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B048B8" w14:paraId="3B89BA76" w14:textId="1ECEA573" w:rsidTr="00D94B94">
        <w:trPr>
          <w:trHeight w:val="308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08CA7" w14:textId="77777777" w:rsidR="00B048B8" w:rsidRDefault="00B048B8" w:rsidP="005725CE"/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09D30" w14:textId="77777777" w:rsidR="00B048B8" w:rsidRDefault="00B048B8" w:rsidP="005725CE"/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B0EF4" w14:textId="77777777" w:rsidR="00B048B8" w:rsidRDefault="00B048B8" w:rsidP="005725CE"/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18575" w14:textId="7E5A5B7F" w:rsidR="00B048B8" w:rsidRPr="004A2914" w:rsidRDefault="00B048B8" w:rsidP="005725C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DF5AE" w14:textId="181ABA24" w:rsidR="00B048B8" w:rsidRPr="004A2914" w:rsidRDefault="00B048B8" w:rsidP="005725CE">
            <w:pPr>
              <w:rPr>
                <w:rFonts w:ascii="Calibri" w:hAnsi="Calibri" w:cs="Calibri"/>
              </w:rPr>
            </w:pPr>
          </w:p>
        </w:tc>
      </w:tr>
      <w:tr w:rsidR="00B048B8" w14:paraId="394AF71E" w14:textId="44B70A4C" w:rsidTr="00D94B94">
        <w:trPr>
          <w:trHeight w:val="308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85A96" w14:textId="77777777" w:rsidR="00B048B8" w:rsidRDefault="00B048B8" w:rsidP="005725CE"/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81730" w14:textId="77777777" w:rsidR="00B048B8" w:rsidRDefault="00B048B8" w:rsidP="005725CE"/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7F75" w14:textId="77777777" w:rsidR="00B048B8" w:rsidRDefault="00B048B8" w:rsidP="005725CE"/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940E1" w14:textId="6B750A00" w:rsidR="00B048B8" w:rsidRPr="00D1050B" w:rsidRDefault="00B048B8" w:rsidP="005725CE">
            <w:pPr>
              <w:spacing w:after="240" w:line="240" w:lineRule="auto"/>
              <w:rPr>
                <w:rFonts w:ascii="Calibri" w:hAnsi="Calibri" w:cs="Calibri"/>
                <w:lang w:val="en-GB" w:eastAsia="en-AU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2E9A4" w14:textId="6C732336" w:rsidR="00B048B8" w:rsidRPr="004A2914" w:rsidRDefault="00B048B8" w:rsidP="005725CE">
            <w:pPr>
              <w:rPr>
                <w:rFonts w:ascii="Calibri" w:hAnsi="Calibri" w:cs="Calibri"/>
              </w:rPr>
            </w:pPr>
          </w:p>
        </w:tc>
      </w:tr>
      <w:tr w:rsidR="00B048B8" w14:paraId="16453DB2" w14:textId="1999FEDD" w:rsidTr="00D94B94">
        <w:trPr>
          <w:trHeight w:val="308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CD15" w14:textId="77777777" w:rsidR="00B048B8" w:rsidRDefault="00B048B8" w:rsidP="005725CE"/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D7506" w14:textId="77777777" w:rsidR="00B048B8" w:rsidRDefault="00B048B8" w:rsidP="005725CE"/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F2B38" w14:textId="77777777" w:rsidR="00B048B8" w:rsidRDefault="00B048B8" w:rsidP="005725CE"/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FEC9E" w14:textId="040D8D60" w:rsidR="00B048B8" w:rsidRPr="004A2914" w:rsidRDefault="00B048B8" w:rsidP="005725CE">
            <w:pPr>
              <w:spacing w:after="240" w:line="240" w:lineRule="auto"/>
              <w:rPr>
                <w:rFonts w:ascii="Calibri" w:hAnsi="Calibri" w:cs="Calibri"/>
                <w:bCs/>
                <w:lang w:val="en-GB" w:eastAsia="en-AU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3264C" w14:textId="35F3FE64" w:rsidR="00B048B8" w:rsidRPr="004A2914" w:rsidRDefault="00B048B8" w:rsidP="005725CE">
            <w:pPr>
              <w:rPr>
                <w:rFonts w:ascii="Calibri" w:hAnsi="Calibri" w:cs="Calibri"/>
              </w:rPr>
            </w:pPr>
          </w:p>
        </w:tc>
      </w:tr>
      <w:tr w:rsidR="00B048B8" w14:paraId="06598F69" w14:textId="77777777" w:rsidTr="00D94B94">
        <w:trPr>
          <w:trHeight w:val="308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72A7" w14:textId="4C32D540" w:rsidR="00B048B8" w:rsidRDefault="00B048B8" w:rsidP="005725CE">
            <w:pPr>
              <w:pStyle w:val="Heading4"/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06063" w14:textId="77777777" w:rsidR="00B048B8" w:rsidRDefault="00B048B8" w:rsidP="005725CE"/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E8936" w14:textId="77777777" w:rsidR="00B048B8" w:rsidRDefault="00B048B8" w:rsidP="005725CE"/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C253D" w14:textId="16F55A98" w:rsidR="00B048B8" w:rsidRPr="004A2914" w:rsidRDefault="00B048B8" w:rsidP="005725C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D68C8" w14:textId="02F2C173" w:rsidR="00B048B8" w:rsidRPr="004A2914" w:rsidRDefault="00B048B8" w:rsidP="005725CE">
            <w:pPr>
              <w:rPr>
                <w:rFonts w:ascii="Calibri" w:hAnsi="Calibri" w:cs="Calibri"/>
              </w:rPr>
            </w:pPr>
          </w:p>
        </w:tc>
      </w:tr>
      <w:tr w:rsidR="00B048B8" w14:paraId="055A9129" w14:textId="77777777" w:rsidTr="00D94B94">
        <w:trPr>
          <w:trHeight w:val="308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D206" w14:textId="77777777" w:rsidR="00B048B8" w:rsidRDefault="00B048B8" w:rsidP="005725CE"/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1EFDE" w14:textId="77777777" w:rsidR="00B048B8" w:rsidRDefault="00B048B8" w:rsidP="005725CE"/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C009F" w14:textId="77777777" w:rsidR="00B048B8" w:rsidRDefault="00B048B8" w:rsidP="005725CE"/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0FEEE" w14:textId="5DA12DF7" w:rsidR="00B048B8" w:rsidRPr="004A2914" w:rsidRDefault="00B048B8" w:rsidP="005725CE">
            <w:pPr>
              <w:spacing w:after="24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0E414" w14:textId="47BEEF65" w:rsidR="00B048B8" w:rsidRPr="004A2914" w:rsidRDefault="00B048B8" w:rsidP="005725CE">
            <w:pPr>
              <w:rPr>
                <w:rFonts w:ascii="Calibri" w:hAnsi="Calibri" w:cs="Calibri"/>
              </w:rPr>
            </w:pPr>
          </w:p>
        </w:tc>
      </w:tr>
      <w:tr w:rsidR="00B048B8" w14:paraId="3DD86494" w14:textId="77777777" w:rsidTr="00D94B94">
        <w:trPr>
          <w:trHeight w:val="308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77B8C" w14:textId="77777777" w:rsidR="00B048B8" w:rsidRDefault="00B048B8" w:rsidP="005725CE"/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B7F21" w14:textId="77777777" w:rsidR="00B048B8" w:rsidRDefault="00B048B8" w:rsidP="005725CE"/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E396" w14:textId="77777777" w:rsidR="00B048B8" w:rsidRDefault="00B048B8" w:rsidP="005725CE"/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489B9" w14:textId="0B6D5824" w:rsidR="00B048B8" w:rsidRPr="004A2914" w:rsidRDefault="00B048B8" w:rsidP="005725CE">
            <w:pPr>
              <w:spacing w:after="24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48753" w14:textId="24E6DD27" w:rsidR="00B048B8" w:rsidRPr="004A2914" w:rsidRDefault="00B048B8" w:rsidP="005725CE">
            <w:pPr>
              <w:rPr>
                <w:rFonts w:ascii="Calibri" w:hAnsi="Calibri" w:cs="Calibri"/>
              </w:rPr>
            </w:pPr>
          </w:p>
        </w:tc>
      </w:tr>
      <w:tr w:rsidR="00B048B8" w14:paraId="0C2017B9" w14:textId="77777777" w:rsidTr="00D94B94">
        <w:trPr>
          <w:trHeight w:val="308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BC7FD" w14:textId="77777777" w:rsidR="00B048B8" w:rsidRDefault="00B048B8" w:rsidP="005725CE"/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411E5" w14:textId="77777777" w:rsidR="00B048B8" w:rsidRDefault="00B048B8" w:rsidP="005725CE"/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F67FD" w14:textId="77777777" w:rsidR="00B048B8" w:rsidRDefault="00B048B8" w:rsidP="005725CE"/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CADF1" w14:textId="1EA75947" w:rsidR="00B048B8" w:rsidRPr="004A2914" w:rsidRDefault="00B048B8" w:rsidP="005725CE">
            <w:pPr>
              <w:spacing w:after="24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9CED2" w14:textId="2A47F09F" w:rsidR="00B048B8" w:rsidRPr="004A2914" w:rsidRDefault="00B048B8" w:rsidP="005725CE">
            <w:pPr>
              <w:rPr>
                <w:rFonts w:ascii="Calibri" w:hAnsi="Calibri" w:cs="Calibri"/>
              </w:rPr>
            </w:pPr>
          </w:p>
        </w:tc>
      </w:tr>
      <w:tr w:rsidR="00B048B8" w14:paraId="78FBA7BC" w14:textId="77777777" w:rsidTr="00D94B94">
        <w:trPr>
          <w:trHeight w:val="308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F98E6" w14:textId="77777777" w:rsidR="00B048B8" w:rsidRDefault="00B048B8" w:rsidP="005725CE"/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98D37" w14:textId="77777777" w:rsidR="00B048B8" w:rsidRDefault="00B048B8" w:rsidP="005725CE"/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B52C5" w14:textId="77777777" w:rsidR="00B048B8" w:rsidRDefault="00B048B8" w:rsidP="005725CE"/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6CCEB" w14:textId="1518C599" w:rsidR="00B048B8" w:rsidRPr="004A2914" w:rsidRDefault="00B048B8" w:rsidP="005725C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04FA" w14:textId="19DF658F" w:rsidR="00B048B8" w:rsidRPr="004A2914" w:rsidRDefault="00B048B8" w:rsidP="005725CE">
            <w:pPr>
              <w:rPr>
                <w:rFonts w:ascii="Calibri" w:hAnsi="Calibri" w:cs="Calibri"/>
              </w:rPr>
            </w:pPr>
          </w:p>
        </w:tc>
      </w:tr>
      <w:tr w:rsidR="00B048B8" w14:paraId="6684E455" w14:textId="77777777" w:rsidTr="00D94B94">
        <w:trPr>
          <w:trHeight w:val="308"/>
        </w:trPr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02B69" w14:textId="77777777" w:rsidR="00B048B8" w:rsidRDefault="00B048B8" w:rsidP="005725CE"/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E4C22" w14:textId="77777777" w:rsidR="00B048B8" w:rsidRDefault="00B048B8" w:rsidP="005725CE"/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BB142" w14:textId="77777777" w:rsidR="00B048B8" w:rsidRDefault="00B048B8" w:rsidP="005725CE"/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D30D" w14:textId="72613906" w:rsidR="00B048B8" w:rsidRPr="004A2914" w:rsidRDefault="00B048B8" w:rsidP="005725C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9537E" w14:textId="16D58F19" w:rsidR="00B048B8" w:rsidRPr="004A2914" w:rsidRDefault="00B048B8" w:rsidP="005725CE">
            <w:pPr>
              <w:rPr>
                <w:rFonts w:ascii="Calibri" w:hAnsi="Calibri" w:cs="Calibri"/>
              </w:rPr>
            </w:pPr>
          </w:p>
        </w:tc>
      </w:tr>
    </w:tbl>
    <w:p w14:paraId="2B677A1F" w14:textId="77777777" w:rsidR="008F500D" w:rsidRDefault="008F500D" w:rsidP="002F3D03">
      <w:pPr>
        <w:spacing w:after="160" w:line="259" w:lineRule="auto"/>
      </w:pPr>
    </w:p>
    <w:sectPr w:rsidR="008F500D" w:rsidSect="004A29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9D0A" w14:textId="77777777" w:rsidR="003D36C9" w:rsidRDefault="003D36C9" w:rsidP="001F4135">
      <w:pPr>
        <w:spacing w:line="240" w:lineRule="auto"/>
      </w:pPr>
      <w:r>
        <w:separator/>
      </w:r>
    </w:p>
  </w:endnote>
  <w:endnote w:type="continuationSeparator" w:id="0">
    <w:p w14:paraId="2CF63059" w14:textId="77777777" w:rsidR="003D36C9" w:rsidRDefault="003D36C9" w:rsidP="001F4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A4B9" w14:textId="77777777" w:rsidR="003D36C9" w:rsidRDefault="003D36C9" w:rsidP="001F4135">
      <w:pPr>
        <w:spacing w:line="240" w:lineRule="auto"/>
      </w:pPr>
      <w:r>
        <w:separator/>
      </w:r>
    </w:p>
  </w:footnote>
  <w:footnote w:type="continuationSeparator" w:id="0">
    <w:p w14:paraId="50ED67BD" w14:textId="77777777" w:rsidR="003D36C9" w:rsidRDefault="003D36C9" w:rsidP="001F41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D39"/>
    <w:multiLevelType w:val="hybridMultilevel"/>
    <w:tmpl w:val="82461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1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14"/>
    <w:rsid w:val="00030F50"/>
    <w:rsid w:val="00087D5C"/>
    <w:rsid w:val="000F08BA"/>
    <w:rsid w:val="00165F00"/>
    <w:rsid w:val="001B3B4D"/>
    <w:rsid w:val="001B6422"/>
    <w:rsid w:val="001C2BA6"/>
    <w:rsid w:val="001F0F82"/>
    <w:rsid w:val="001F4135"/>
    <w:rsid w:val="001F4EA7"/>
    <w:rsid w:val="00217B02"/>
    <w:rsid w:val="00227BA6"/>
    <w:rsid w:val="002B0575"/>
    <w:rsid w:val="002C545C"/>
    <w:rsid w:val="002F3D03"/>
    <w:rsid w:val="00395AAF"/>
    <w:rsid w:val="003D36C9"/>
    <w:rsid w:val="003D54F1"/>
    <w:rsid w:val="003E46FD"/>
    <w:rsid w:val="004413D3"/>
    <w:rsid w:val="00445BF3"/>
    <w:rsid w:val="004A2914"/>
    <w:rsid w:val="004C2A9D"/>
    <w:rsid w:val="004C6893"/>
    <w:rsid w:val="005036BE"/>
    <w:rsid w:val="005266D0"/>
    <w:rsid w:val="005725CE"/>
    <w:rsid w:val="00573113"/>
    <w:rsid w:val="00585CAD"/>
    <w:rsid w:val="005E3652"/>
    <w:rsid w:val="00602491"/>
    <w:rsid w:val="00733152"/>
    <w:rsid w:val="007A7284"/>
    <w:rsid w:val="007B6CA1"/>
    <w:rsid w:val="007C2BFE"/>
    <w:rsid w:val="007C6A99"/>
    <w:rsid w:val="00822D29"/>
    <w:rsid w:val="008344C0"/>
    <w:rsid w:val="008543C2"/>
    <w:rsid w:val="00855A9F"/>
    <w:rsid w:val="00871E66"/>
    <w:rsid w:val="00891F88"/>
    <w:rsid w:val="008F500D"/>
    <w:rsid w:val="00926725"/>
    <w:rsid w:val="0097373B"/>
    <w:rsid w:val="00977ACC"/>
    <w:rsid w:val="009A18FF"/>
    <w:rsid w:val="009A65B9"/>
    <w:rsid w:val="009D17FB"/>
    <w:rsid w:val="009F489B"/>
    <w:rsid w:val="00A00BA3"/>
    <w:rsid w:val="00A01806"/>
    <w:rsid w:val="00A352CD"/>
    <w:rsid w:val="00A40EFC"/>
    <w:rsid w:val="00AC6337"/>
    <w:rsid w:val="00AD3D40"/>
    <w:rsid w:val="00B048B8"/>
    <w:rsid w:val="00B17038"/>
    <w:rsid w:val="00B668F8"/>
    <w:rsid w:val="00B955A1"/>
    <w:rsid w:val="00BA10DC"/>
    <w:rsid w:val="00C02289"/>
    <w:rsid w:val="00D1050B"/>
    <w:rsid w:val="00D27787"/>
    <w:rsid w:val="00D44019"/>
    <w:rsid w:val="00D56969"/>
    <w:rsid w:val="00D61EE8"/>
    <w:rsid w:val="00D94B94"/>
    <w:rsid w:val="00DA5E65"/>
    <w:rsid w:val="00DC3E39"/>
    <w:rsid w:val="00DD2F79"/>
    <w:rsid w:val="00DF20B6"/>
    <w:rsid w:val="00DF6A21"/>
    <w:rsid w:val="00E42805"/>
    <w:rsid w:val="00F15EEF"/>
    <w:rsid w:val="00F32D30"/>
    <w:rsid w:val="00F94589"/>
    <w:rsid w:val="00FD53A2"/>
    <w:rsid w:val="205283BD"/>
    <w:rsid w:val="3F47E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6FD16"/>
  <w15:chartTrackingRefBased/>
  <w15:docId w15:val="{FE18A6C5-5BE1-4A91-903A-DC092B7A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14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9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9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9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9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9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9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9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9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9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9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9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2914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List Paragraph11,Bullet point,Bullets,NAST Quote,L,CV text,F5 List Paragraph,Dot pt,List Paragraph111,Medium Grid 1 - Accent 21,Numbered Paragraph,List Paragraph2,NFP GP Bulleted List,FooterText,列,Heading 2."/>
    <w:basedOn w:val="Normal"/>
    <w:link w:val="ListParagraphChar"/>
    <w:uiPriority w:val="34"/>
    <w:qFormat/>
    <w:rsid w:val="004A29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2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9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2914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45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BF3"/>
    <w:rPr>
      <w:rFonts w:ascii="Arial" w:eastAsia="Arial" w:hAnsi="Arial" w:cs="Arial"/>
      <w:kern w:val="0"/>
      <w:sz w:val="20"/>
      <w:szCs w:val="20"/>
      <w:lang w:val="en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BF3"/>
    <w:rPr>
      <w:rFonts w:ascii="Arial" w:eastAsia="Arial" w:hAnsi="Arial" w:cs="Arial"/>
      <w:b/>
      <w:bCs/>
      <w:kern w:val="0"/>
      <w:sz w:val="20"/>
      <w:szCs w:val="20"/>
      <w:lang w:val="en" w:eastAsia="en-GB"/>
      <w14:ligatures w14:val="none"/>
    </w:rPr>
  </w:style>
  <w:style w:type="paragraph" w:styleId="Revision">
    <w:name w:val="Revision"/>
    <w:hidden/>
    <w:uiPriority w:val="99"/>
    <w:semiHidden/>
    <w:rsid w:val="005725CE"/>
    <w:pPr>
      <w:spacing w:after="0" w:line="240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character" w:customStyle="1" w:styleId="ListParagraphChar">
    <w:name w:val="List Paragraph Char"/>
    <w:aliases w:val="Recommendation Char,List Paragraph1 Char,List Paragraph11 Char,Bullet point Char,Bullets Char,NAST Quote Char,L Char,CV text Char,F5 List Paragraph Char,Dot pt Char,List Paragraph111 Char,Medium Grid 1 - Accent 21 Char,列 Char"/>
    <w:basedOn w:val="DefaultParagraphFont"/>
    <w:link w:val="ListParagraph"/>
    <w:uiPriority w:val="34"/>
    <w:qFormat/>
    <w:rsid w:val="00A00BA3"/>
  </w:style>
  <w:style w:type="paragraph" w:styleId="Header">
    <w:name w:val="header"/>
    <w:basedOn w:val="Normal"/>
    <w:link w:val="HeaderChar"/>
    <w:uiPriority w:val="99"/>
    <w:unhideWhenUsed/>
    <w:rsid w:val="001F413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135"/>
    <w:rPr>
      <w:rFonts w:ascii="Arial" w:eastAsia="Arial" w:hAnsi="Arial" w:cs="Arial"/>
      <w:kern w:val="0"/>
      <w:lang w:val="en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413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35"/>
    <w:rPr>
      <w:rFonts w:ascii="Arial" w:eastAsia="Arial" w:hAnsi="Arial" w:cs="Arial"/>
      <w:kern w:val="0"/>
      <w:lang w:val="e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A58199090</value>
    </field>
    <field name="Objective-Title">
      <value order="0">Tranche 1 Release - Program Logic Template</value>
    </field>
    <field name="Objective-Description">
      <value order="0"/>
    </field>
    <field name="Objective-CreationStamp">
      <value order="0">2025-11-06T05:12:22Z</value>
    </field>
    <field name="Objective-IsApproved">
      <value order="0">false</value>
    </field>
    <field name="Objective-IsPublished">
      <value order="0">true</value>
    </field>
    <field name="Objective-DatePublished">
      <value order="0">2025-11-10T04:39:13Z</value>
    </field>
    <field name="Objective-ModificationStamp">
      <value order="0">2025-11-10T04:39:13Z</value>
    </field>
    <field name="Objective-Owner">
      <value order="0">Paul Spooner</value>
    </field>
    <field name="Objective-Path">
      <value order="0">Whole of ACT Government:ACTHD - ACT Health:GROUP: Mental Health and Suicide Prevention Division:Mental Health Policy and Strategy:4. Projects:Mental Health Subsector Commissioning - 2022 to 2026 - MHSP:Mental Health Subsector Commissioning:Phase 2 - Design:Strategic Investment plan:SIP Release Pack:Moved docs</value>
    </field>
    <field name="Objective-Parent">
      <value order="0">Moved docs</value>
    </field>
    <field name="Objective-State">
      <value order="0">Published</value>
    </field>
    <field name="Objective-VersionId">
      <value order="0">vA73972355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C43023A-D3FF-48A2-90D5-FF03DBE61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2026-06-18T06:39:00Z</dcterms:created>
  <dcterms:modified xsi:type="dcterms:W3CDTF">2026-06-18T06:39:00Z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2026-06-18T06:37:56Z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0bc4b43d-ba70-47c2-9900-1063a94f3f52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